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47C" w:rsidRPr="00D30D54" w:rsidRDefault="0010347C" w:rsidP="0010347C">
      <w:pPr>
        <w:spacing w:after="0"/>
        <w:ind w:left="120"/>
      </w:pPr>
    </w:p>
    <w:p w:rsidR="00A52DE8" w:rsidRPr="00A52DE8" w:rsidRDefault="00A52DE8" w:rsidP="00A52DE8">
      <w:pPr>
        <w:spacing w:after="0" w:line="240" w:lineRule="auto"/>
        <w:ind w:left="28"/>
        <w:jc w:val="center"/>
        <w:rPr>
          <w:rFonts w:ascii="Times New Roman" w:hAnsi="Times New Roman" w:cs="Times New Roman"/>
          <w:sz w:val="28"/>
          <w:szCs w:val="28"/>
        </w:rPr>
      </w:pPr>
      <w:r w:rsidRPr="00A52DE8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A52DE8" w:rsidRPr="00A52DE8" w:rsidRDefault="00A52DE8" w:rsidP="00A52D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2DE8">
        <w:rPr>
          <w:rFonts w:ascii="Times New Roman" w:hAnsi="Times New Roman" w:cs="Times New Roman"/>
          <w:sz w:val="28"/>
          <w:szCs w:val="28"/>
        </w:rPr>
        <w:t xml:space="preserve">средняя  общеобразовательная школа № 2  с </w:t>
      </w:r>
      <w:proofErr w:type="gramStart"/>
      <w:r w:rsidRPr="00A52DE8">
        <w:rPr>
          <w:rFonts w:ascii="Times New Roman" w:hAnsi="Times New Roman" w:cs="Times New Roman"/>
          <w:sz w:val="28"/>
          <w:szCs w:val="28"/>
        </w:rPr>
        <w:t>углубленным</w:t>
      </w:r>
      <w:proofErr w:type="gramEnd"/>
      <w:r w:rsidRPr="00A52D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DE8" w:rsidRPr="00A52DE8" w:rsidRDefault="00A52DE8" w:rsidP="00A52D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2DE8">
        <w:rPr>
          <w:rFonts w:ascii="Times New Roman" w:hAnsi="Times New Roman" w:cs="Times New Roman"/>
          <w:sz w:val="28"/>
          <w:szCs w:val="28"/>
        </w:rPr>
        <w:t xml:space="preserve">изучением отдельных предметов  </w:t>
      </w:r>
      <w:proofErr w:type="spellStart"/>
      <w:r w:rsidRPr="00A52DE8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52D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2DE8">
        <w:rPr>
          <w:rFonts w:ascii="Times New Roman" w:hAnsi="Times New Roman" w:cs="Times New Roman"/>
          <w:sz w:val="28"/>
          <w:szCs w:val="28"/>
        </w:rPr>
        <w:t>Восточный</w:t>
      </w:r>
      <w:proofErr w:type="gramEnd"/>
      <w:r w:rsidRPr="00A52D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DE8" w:rsidRPr="00A52DE8" w:rsidRDefault="00A52DE8" w:rsidP="00A52D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52DE8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Pr="00A52DE8">
        <w:rPr>
          <w:rFonts w:ascii="Times New Roman" w:hAnsi="Times New Roman" w:cs="Times New Roman"/>
          <w:sz w:val="28"/>
          <w:szCs w:val="28"/>
        </w:rPr>
        <w:t xml:space="preserve"> района   Кировской области</w:t>
      </w:r>
    </w:p>
    <w:p w:rsidR="00A52DE8" w:rsidRPr="000A2396" w:rsidRDefault="00A52DE8" w:rsidP="00A52DE8">
      <w:pPr>
        <w:rPr>
          <w:sz w:val="28"/>
          <w:szCs w:val="28"/>
        </w:rPr>
      </w:pPr>
    </w:p>
    <w:p w:rsidR="0010347C" w:rsidRPr="00D30D54" w:rsidRDefault="0010347C" w:rsidP="0010347C">
      <w:pPr>
        <w:spacing w:after="0"/>
        <w:ind w:left="120"/>
      </w:pPr>
    </w:p>
    <w:p w:rsidR="0010347C" w:rsidRPr="00D30D54" w:rsidRDefault="0010347C" w:rsidP="0010347C">
      <w:pPr>
        <w:spacing w:after="0"/>
        <w:ind w:left="120"/>
      </w:pPr>
    </w:p>
    <w:p w:rsidR="0010347C" w:rsidRPr="00D30D54" w:rsidRDefault="0010347C" w:rsidP="0010347C">
      <w:pPr>
        <w:spacing w:after="0"/>
        <w:ind w:left="120"/>
      </w:pPr>
    </w:p>
    <w:tbl>
      <w:tblPr>
        <w:tblW w:w="9203" w:type="dxa"/>
        <w:tblLook w:val="04A0"/>
      </w:tblPr>
      <w:tblGrid>
        <w:gridCol w:w="3652"/>
        <w:gridCol w:w="1985"/>
        <w:gridCol w:w="3566"/>
      </w:tblGrid>
      <w:tr w:rsidR="0010347C" w:rsidRPr="00187524" w:rsidTr="00A52DE8">
        <w:tc>
          <w:tcPr>
            <w:tcW w:w="3652" w:type="dxa"/>
          </w:tcPr>
          <w:p w:rsidR="0010347C" w:rsidRPr="0040209D" w:rsidRDefault="0010347C" w:rsidP="0010347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0347C" w:rsidRPr="00D30D54" w:rsidRDefault="0010347C" w:rsidP="001034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Педагогическим советом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Восточный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района Кировской области</w:t>
            </w:r>
          </w:p>
          <w:p w:rsidR="0010347C" w:rsidRDefault="0010347C" w:rsidP="00103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0347C" w:rsidRDefault="0010347C" w:rsidP="00103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0347C" w:rsidRDefault="0010347C" w:rsidP="00103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C350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0347C" w:rsidRPr="0040209D" w:rsidRDefault="0010347C" w:rsidP="001034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347C" w:rsidRPr="0040209D" w:rsidRDefault="0010347C" w:rsidP="001034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6" w:type="dxa"/>
          </w:tcPr>
          <w:p w:rsidR="0010347C" w:rsidRDefault="0010347C" w:rsidP="001034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0347C" w:rsidRPr="008944ED" w:rsidRDefault="0010347C" w:rsidP="001034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Восточный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района Кировской области</w:t>
            </w:r>
          </w:p>
          <w:p w:rsidR="0010347C" w:rsidRPr="008944ED" w:rsidRDefault="0010347C" w:rsidP="001034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Ушакова Л.В.</w:t>
            </w:r>
          </w:p>
          <w:p w:rsidR="0010347C" w:rsidRDefault="0010347C" w:rsidP="00103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0347C" w:rsidRDefault="00420537" w:rsidP="00103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№80</w:t>
            </w:r>
            <w:r w:rsidR="0010347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</w:t>
            </w:r>
            <w:r w:rsidR="001034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0347C" w:rsidRDefault="0010347C" w:rsidP="001034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350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10347C" w:rsidRPr="0040209D" w:rsidRDefault="0010347C" w:rsidP="001034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0F38DE" w:rsidRDefault="000F38DE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</w:rPr>
      </w:pPr>
    </w:p>
    <w:p w:rsidR="008974EC" w:rsidRPr="000F38DE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0F38DE"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</w:rPr>
        <w:t xml:space="preserve">  </w:t>
      </w:r>
      <w:r w:rsidR="005335B6"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</w:rPr>
        <w:t>Рабочая программа курса</w:t>
      </w:r>
    </w:p>
    <w:p w:rsidR="008974EC" w:rsidRPr="000F38DE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0F38DE"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</w:rPr>
        <w:t> для начальной школы (1-4 класс)</w:t>
      </w:r>
    </w:p>
    <w:p w:rsidR="008974EC" w:rsidRPr="000F38DE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0F38DE"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</w:rPr>
        <w:t>«Тропинка в профессию»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E45D58" w:rsidRDefault="00E45D58" w:rsidP="008974EC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8974EC" w:rsidRPr="008974EC" w:rsidRDefault="009C7E39" w:rsidP="0066574E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                                                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A52DE8" w:rsidRPr="008974EC" w:rsidRDefault="00A52DE8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Default="000F38DE" w:rsidP="0010347C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167FD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202</w:t>
      </w:r>
      <w:r w:rsidR="00420537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4</w:t>
      </w:r>
      <w:r w:rsidRPr="00167FD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г.</w:t>
      </w:r>
    </w:p>
    <w:p w:rsidR="009C7E39" w:rsidRDefault="009C7E39" w:rsidP="000F38DE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167FDE" w:rsidRPr="00167FDE" w:rsidRDefault="00167FDE" w:rsidP="00167FDE">
      <w:pPr>
        <w:spacing w:after="0" w:afterAutospacing="1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167FD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lastRenderedPageBreak/>
        <w:t xml:space="preserve">Содержание </w:t>
      </w:r>
      <w:r w:rsidR="0066574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рабочей </w:t>
      </w:r>
      <w:r w:rsidRPr="00167FD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программы</w:t>
      </w:r>
    </w:p>
    <w:p w:rsidR="00167FDE" w:rsidRPr="008974EC" w:rsidRDefault="00167FDE" w:rsidP="00A50E83">
      <w:pPr>
        <w:spacing w:after="10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Пояснительная записка ………….……………………………………………….</w:t>
      </w:r>
      <w:r w:rsidR="00A50E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</w:t>
      </w:r>
    </w:p>
    <w:p w:rsidR="00167FDE" w:rsidRPr="008974EC" w:rsidRDefault="00167FDE" w:rsidP="00167FDE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Актуальность</w:t>
      </w:r>
      <w:r w:rsidR="00A50E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цели и задачи………………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…………………………………</w:t>
      </w:r>
      <w:r w:rsidR="00A50E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…..7</w:t>
      </w:r>
    </w:p>
    <w:p w:rsidR="00167FDE" w:rsidRPr="008974EC" w:rsidRDefault="00167FDE" w:rsidP="00167FDE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Личностные,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 предметные результаты освоения</w:t>
      </w:r>
    </w:p>
    <w:p w:rsidR="00167FDE" w:rsidRPr="008974EC" w:rsidRDefault="0066574E" w:rsidP="00167FDE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рабочей</w:t>
      </w:r>
      <w:r w:rsidR="00167FDE"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курса </w:t>
      </w:r>
      <w:r w:rsidR="00167FDE"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«Тропинка в профессию»</w:t>
      </w:r>
      <w:r w:rsidR="00167FDE"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…</w:t>
      </w:r>
      <w:r w:rsidR="00167FDE"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……………………</w:t>
      </w:r>
      <w:r w:rsidR="00A50E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.9</w:t>
      </w:r>
    </w:p>
    <w:p w:rsidR="00167FDE" w:rsidRDefault="00167FDE" w:rsidP="00167FDE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Формы работы …………………………………………………………………...1</w:t>
      </w:r>
      <w:r w:rsidR="00A50E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</w:t>
      </w:r>
    </w:p>
    <w:p w:rsidR="00167FDE" w:rsidRPr="008974EC" w:rsidRDefault="00167FDE" w:rsidP="00A50E83">
      <w:pPr>
        <w:spacing w:after="10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Методы и приемы профориентации в начальной школе ……………………..</w:t>
      </w:r>
      <w:r w:rsidR="00A50E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15</w:t>
      </w:r>
    </w:p>
    <w:p w:rsidR="00167FDE" w:rsidRPr="008974EC" w:rsidRDefault="00167FDE" w:rsidP="0066574E">
      <w:pPr>
        <w:spacing w:after="0" w:line="339" w:lineRule="atLeast"/>
        <w:ind w:right="-14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направления  </w:t>
      </w:r>
      <w:r w:rsidR="0066574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рабочей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 программы </w:t>
      </w:r>
      <w:r w:rsidR="0066574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курса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для начальной школы (1-4 класс) «Тропинка в профессию»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……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……………………………..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..………....</w:t>
      </w:r>
      <w:r w:rsidR="00A50E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17</w:t>
      </w:r>
    </w:p>
    <w:p w:rsidR="00167FDE" w:rsidRPr="008974EC" w:rsidRDefault="00167FDE" w:rsidP="00A50E83">
      <w:pPr>
        <w:spacing w:after="10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Содержание программы ……………….………………………………………..</w:t>
      </w:r>
      <w:r w:rsidR="00A50E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18</w:t>
      </w:r>
    </w:p>
    <w:p w:rsidR="00167FDE" w:rsidRPr="008974EC" w:rsidRDefault="00167FDE" w:rsidP="00A50E83">
      <w:pPr>
        <w:spacing w:after="10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Тематический план 1 класс  Модуль 1 «Играем в профессию» ……………...</w:t>
      </w:r>
      <w:r w:rsidR="00A50E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28</w:t>
      </w:r>
    </w:p>
    <w:p w:rsidR="00167FDE" w:rsidRPr="008974EC" w:rsidRDefault="00167FDE" w:rsidP="00167FDE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Тематический план 2 класс  Модуль 2 «Путешествие в мир профессий» …..</w:t>
      </w:r>
      <w:r w:rsidR="00A50E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29</w:t>
      </w:r>
    </w:p>
    <w:p w:rsidR="00167FDE" w:rsidRPr="008974EC" w:rsidRDefault="00167FDE" w:rsidP="00167FDE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Тематический план 3 класс  Модуль 3 «У меня растут года…» ………….….</w:t>
      </w:r>
      <w:r w:rsidR="00A50E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30</w:t>
      </w:r>
    </w:p>
    <w:p w:rsidR="00167FDE" w:rsidRPr="008974EC" w:rsidRDefault="00167FDE" w:rsidP="00167FDE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Тематический план 4 класс  Модуль 4 «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Труд в почете любой, мир профессий большой»  ……………………………………………………………….……….</w:t>
      </w:r>
      <w:r w:rsidR="00A50E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31</w:t>
      </w:r>
    </w:p>
    <w:p w:rsidR="007C0AF7" w:rsidRDefault="007C0AF7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7C0AF7" w:rsidRDefault="007C0AF7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7C0AF7" w:rsidRDefault="007C0AF7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7C0AF7" w:rsidRDefault="007C0AF7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7C0AF7" w:rsidRDefault="007C0AF7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7C0AF7" w:rsidRDefault="007C0AF7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7C0AF7" w:rsidRDefault="007C0AF7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7C0AF7" w:rsidRDefault="007C0AF7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7C0AF7" w:rsidRDefault="007C0AF7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7C0AF7" w:rsidRDefault="007C0AF7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7C0AF7" w:rsidRDefault="007C0AF7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7C0AF7" w:rsidRDefault="007C0AF7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7C0AF7" w:rsidRDefault="007C0AF7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7C0AF7" w:rsidRDefault="007C0AF7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167FDE" w:rsidRDefault="00167FDE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167FDE" w:rsidRDefault="00167FDE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167FDE" w:rsidRDefault="00167FDE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167FDE" w:rsidRDefault="00167FDE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A52DE8" w:rsidRDefault="00A52DE8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A50E83" w:rsidRDefault="00A50E83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167FDE" w:rsidRPr="008974EC" w:rsidRDefault="00167FDE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86417" w:rsidRPr="00986417" w:rsidRDefault="00687271" w:rsidP="00986417">
      <w:pPr>
        <w:widowControl w:val="0"/>
        <w:autoSpaceDE w:val="0"/>
        <w:autoSpaceDN w:val="0"/>
        <w:spacing w:before="71" w:after="0"/>
        <w:ind w:left="158"/>
        <w:outlineLvl w:val="0"/>
        <w:rPr>
          <w:rFonts w:ascii="Times New Roman" w:eastAsia="Tahoma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ahoma" w:hAnsi="Times New Roman" w:cs="Times New Roman"/>
          <w:b/>
          <w:bCs/>
          <w:sz w:val="28"/>
          <w:szCs w:val="28"/>
          <w:lang w:eastAsia="en-US"/>
        </w:rPr>
        <w:lastRenderedPageBreak/>
        <w:pict>
          <v:shape id="_x0000_s1026" style="position:absolute;left:0;text-align:left;margin-left:36.85pt;margin-top:20.8pt;width:317.5pt;height:.1pt;z-index:-251658752;mso-wrap-distance-left:0;mso-wrap-distance-right:0;mso-position-horizontal-relative:page" coordorigin="737,416" coordsize="6350,0" path="m737,416r6350,e" filled="f" strokeweight=".5pt">
            <v:path arrowok="t"/>
            <w10:wrap type="topAndBottom" anchorx="page"/>
          </v:shape>
        </w:pict>
      </w:r>
      <w:r w:rsidR="00986417" w:rsidRPr="00986417">
        <w:rPr>
          <w:rFonts w:ascii="Times New Roman" w:eastAsia="Tahoma" w:hAnsi="Times New Roman" w:cs="Times New Roman"/>
          <w:b/>
          <w:bCs/>
          <w:w w:val="80"/>
          <w:sz w:val="28"/>
          <w:szCs w:val="28"/>
          <w:lang w:eastAsia="en-US"/>
        </w:rPr>
        <w:t>ПОЯСНИТЕЛЬНАЯ</w:t>
      </w:r>
      <w:r w:rsidR="00986417" w:rsidRPr="00986417">
        <w:rPr>
          <w:rFonts w:ascii="Times New Roman" w:eastAsia="Tahoma" w:hAnsi="Times New Roman" w:cs="Times New Roman"/>
          <w:b/>
          <w:bCs/>
          <w:spacing w:val="51"/>
          <w:sz w:val="28"/>
          <w:szCs w:val="28"/>
          <w:lang w:eastAsia="en-US"/>
        </w:rPr>
        <w:t xml:space="preserve"> </w:t>
      </w:r>
      <w:r w:rsidR="00986417" w:rsidRPr="00986417">
        <w:rPr>
          <w:rFonts w:ascii="Times New Roman" w:eastAsia="Tahoma" w:hAnsi="Times New Roman" w:cs="Times New Roman"/>
          <w:b/>
          <w:bCs/>
          <w:w w:val="80"/>
          <w:sz w:val="28"/>
          <w:szCs w:val="28"/>
          <w:lang w:eastAsia="en-US"/>
        </w:rPr>
        <w:t>ЗАПИСКА</w:t>
      </w:r>
    </w:p>
    <w:p w:rsidR="00986417" w:rsidRPr="00986417" w:rsidRDefault="00986417" w:rsidP="00986417">
      <w:pPr>
        <w:widowControl w:val="0"/>
        <w:autoSpaceDE w:val="0"/>
        <w:autoSpaceDN w:val="0"/>
        <w:spacing w:before="3" w:after="0"/>
        <w:rPr>
          <w:rFonts w:ascii="Times New Roman" w:eastAsia="Cambria" w:hAnsi="Times New Roman" w:cs="Times New Roman"/>
          <w:b/>
          <w:sz w:val="28"/>
          <w:szCs w:val="28"/>
          <w:lang w:eastAsia="en-US"/>
        </w:rPr>
      </w:pPr>
    </w:p>
    <w:p w:rsidR="00986417" w:rsidRPr="00986417" w:rsidRDefault="00986417" w:rsidP="00986417">
      <w:pPr>
        <w:widowControl w:val="0"/>
        <w:autoSpaceDE w:val="0"/>
        <w:autoSpaceDN w:val="0"/>
        <w:spacing w:after="0"/>
        <w:ind w:left="158"/>
        <w:outlineLvl w:val="2"/>
        <w:rPr>
          <w:rFonts w:ascii="Times New Roman" w:eastAsia="Trebuchet MS" w:hAnsi="Times New Roman" w:cs="Times New Roman"/>
          <w:sz w:val="28"/>
          <w:szCs w:val="28"/>
          <w:lang w:eastAsia="en-US"/>
        </w:rPr>
      </w:pPr>
      <w:r w:rsidRPr="00986417">
        <w:rPr>
          <w:rFonts w:ascii="Times New Roman" w:eastAsia="Trebuchet MS" w:hAnsi="Times New Roman" w:cs="Times New Roman"/>
          <w:w w:val="90"/>
          <w:sz w:val="28"/>
          <w:szCs w:val="28"/>
          <w:lang w:eastAsia="en-US"/>
        </w:rPr>
        <w:t>АКТУАЛЬНОСТЬ</w:t>
      </w:r>
      <w:r w:rsidRPr="00986417">
        <w:rPr>
          <w:rFonts w:ascii="Times New Roman" w:eastAsia="Trebuchet MS" w:hAnsi="Times New Roman" w:cs="Times New Roman"/>
          <w:spacing w:val="48"/>
          <w:w w:val="90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Trebuchet MS" w:hAnsi="Times New Roman" w:cs="Times New Roman"/>
          <w:w w:val="90"/>
          <w:sz w:val="28"/>
          <w:szCs w:val="28"/>
          <w:lang w:eastAsia="en-US"/>
        </w:rPr>
        <w:t>И</w:t>
      </w:r>
      <w:r w:rsidRPr="00986417">
        <w:rPr>
          <w:rFonts w:ascii="Times New Roman" w:eastAsia="Trebuchet MS" w:hAnsi="Times New Roman" w:cs="Times New Roman"/>
          <w:spacing w:val="48"/>
          <w:w w:val="90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Trebuchet MS" w:hAnsi="Times New Roman" w:cs="Times New Roman"/>
          <w:w w:val="90"/>
          <w:sz w:val="28"/>
          <w:szCs w:val="28"/>
          <w:lang w:eastAsia="en-US"/>
        </w:rPr>
        <w:t>НАЗНАЧЕНИЕ</w:t>
      </w:r>
      <w:r w:rsidRPr="00986417">
        <w:rPr>
          <w:rFonts w:ascii="Times New Roman" w:eastAsia="Trebuchet MS" w:hAnsi="Times New Roman" w:cs="Times New Roman"/>
          <w:spacing w:val="49"/>
          <w:w w:val="90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Trebuchet MS" w:hAnsi="Times New Roman" w:cs="Times New Roman"/>
          <w:w w:val="90"/>
          <w:sz w:val="28"/>
          <w:szCs w:val="28"/>
          <w:lang w:eastAsia="en-US"/>
        </w:rPr>
        <w:t>ПРОГРАММЫ</w:t>
      </w:r>
    </w:p>
    <w:p w:rsidR="00986417" w:rsidRPr="00986417" w:rsidRDefault="00986417" w:rsidP="00986417">
      <w:pPr>
        <w:widowControl w:val="0"/>
        <w:autoSpaceDE w:val="0"/>
        <w:autoSpaceDN w:val="0"/>
        <w:spacing w:before="115" w:after="0"/>
        <w:ind w:left="156" w:right="154" w:firstLine="226"/>
        <w:jc w:val="both"/>
        <w:rPr>
          <w:rFonts w:ascii="Times New Roman" w:eastAsia="Cambria" w:hAnsi="Times New Roman" w:cs="Times New Roman"/>
          <w:sz w:val="28"/>
          <w:szCs w:val="28"/>
          <w:lang w:eastAsia="en-US"/>
        </w:rPr>
      </w:pP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Программа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разработана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в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соответствии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с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требованиями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Федерального государственного обра</w:t>
      </w:r>
      <w:r w:rsidR="00687A0B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 xml:space="preserve">зовательного стандарта начального  общего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 xml:space="preserve"> образования, ориентирована на обеспечение индивидуальных потребностей обучающихся и направлена на достижение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планируемых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 xml:space="preserve">результатов 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 xml:space="preserve">освоения 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Программы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="00687A0B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 xml:space="preserve">начального 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общего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образования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с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учётом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выбора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участниками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образовательных отношений курсов внеурочной деятельности</w:t>
      </w:r>
      <w:r w:rsidR="00E13071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 xml:space="preserve">.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Это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позволяет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обеспечить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единство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обязательных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требований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ФГОС</w:t>
      </w:r>
      <w:r w:rsidRPr="00986417">
        <w:rPr>
          <w:rFonts w:ascii="Times New Roman" w:eastAsia="Cambria" w:hAnsi="Times New Roman" w:cs="Times New Roman"/>
          <w:spacing w:val="38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во</w:t>
      </w:r>
      <w:r w:rsidRPr="00986417">
        <w:rPr>
          <w:rFonts w:ascii="Times New Roman" w:eastAsia="Cambria" w:hAnsi="Times New Roman" w:cs="Times New Roman"/>
          <w:spacing w:val="38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всём</w:t>
      </w:r>
      <w:r w:rsidRPr="00986417">
        <w:rPr>
          <w:rFonts w:ascii="Times New Roman" w:eastAsia="Cambria" w:hAnsi="Times New Roman" w:cs="Times New Roman"/>
          <w:spacing w:val="39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пространстве</w:t>
      </w:r>
      <w:r w:rsidRPr="00986417">
        <w:rPr>
          <w:rFonts w:ascii="Times New Roman" w:eastAsia="Cambria" w:hAnsi="Times New Roman" w:cs="Times New Roman"/>
          <w:spacing w:val="38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школьного</w:t>
      </w:r>
      <w:r w:rsidRPr="00986417">
        <w:rPr>
          <w:rFonts w:ascii="Times New Roman" w:eastAsia="Cambria" w:hAnsi="Times New Roman" w:cs="Times New Roman"/>
          <w:spacing w:val="38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образования:</w:t>
      </w:r>
      <w:r w:rsidRPr="00986417">
        <w:rPr>
          <w:rFonts w:ascii="Times New Roman" w:eastAsia="Cambria" w:hAnsi="Times New Roman" w:cs="Times New Roman"/>
          <w:spacing w:val="39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не</w:t>
      </w:r>
      <w:r w:rsidRPr="00986417">
        <w:rPr>
          <w:rFonts w:ascii="Times New Roman" w:eastAsia="Cambria" w:hAnsi="Times New Roman" w:cs="Times New Roman"/>
          <w:spacing w:val="38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только</w:t>
      </w:r>
      <w:r w:rsidRPr="00986417">
        <w:rPr>
          <w:rFonts w:ascii="Times New Roman" w:eastAsia="Cambria" w:hAnsi="Times New Roman" w:cs="Times New Roman"/>
          <w:spacing w:val="-44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на</w:t>
      </w:r>
      <w:r w:rsidRPr="00986417">
        <w:rPr>
          <w:rFonts w:ascii="Times New Roman" w:eastAsia="Cambria" w:hAnsi="Times New Roman" w:cs="Times New Roman"/>
          <w:spacing w:val="26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уроке,</w:t>
      </w:r>
      <w:r w:rsidRPr="00986417">
        <w:rPr>
          <w:rFonts w:ascii="Times New Roman" w:eastAsia="Cambria" w:hAnsi="Times New Roman" w:cs="Times New Roman"/>
          <w:spacing w:val="27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но</w:t>
      </w:r>
      <w:r w:rsidRPr="00986417">
        <w:rPr>
          <w:rFonts w:ascii="Times New Roman" w:eastAsia="Cambria" w:hAnsi="Times New Roman" w:cs="Times New Roman"/>
          <w:spacing w:val="26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и</w:t>
      </w:r>
      <w:r w:rsidRPr="00986417">
        <w:rPr>
          <w:rFonts w:ascii="Times New Roman" w:eastAsia="Cambria" w:hAnsi="Times New Roman" w:cs="Times New Roman"/>
          <w:spacing w:val="27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за</w:t>
      </w:r>
      <w:r w:rsidRPr="00986417">
        <w:rPr>
          <w:rFonts w:ascii="Times New Roman" w:eastAsia="Cambria" w:hAnsi="Times New Roman" w:cs="Times New Roman"/>
          <w:spacing w:val="27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его</w:t>
      </w:r>
      <w:r w:rsidRPr="00986417">
        <w:rPr>
          <w:rFonts w:ascii="Times New Roman" w:eastAsia="Cambria" w:hAnsi="Times New Roman" w:cs="Times New Roman"/>
          <w:spacing w:val="26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пределами</w:t>
      </w:r>
      <w:r w:rsidRPr="00986417">
        <w:rPr>
          <w:rFonts w:ascii="Times New Roman" w:eastAsia="Cambria" w:hAnsi="Times New Roman" w:cs="Times New Roman"/>
          <w:w w:val="174"/>
          <w:sz w:val="28"/>
          <w:szCs w:val="28"/>
          <w:lang w:eastAsia="en-US"/>
        </w:rPr>
        <w:t xml:space="preserve"> </w:t>
      </w:r>
    </w:p>
    <w:p w:rsidR="00986417" w:rsidRDefault="00986417" w:rsidP="00687A0B">
      <w:pPr>
        <w:spacing w:after="0"/>
        <w:jc w:val="both"/>
        <w:rPr>
          <w:rFonts w:ascii="Times New Roman" w:eastAsia="Cambria" w:hAnsi="Times New Roman" w:cs="Times New Roman"/>
          <w:w w:val="174"/>
          <w:sz w:val="28"/>
          <w:szCs w:val="28"/>
          <w:lang w:eastAsia="en-US"/>
        </w:rPr>
      </w:pP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Актуальность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реализации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данной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программы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обусловлена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потребностью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подростков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в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самоопределении,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в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том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числе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в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определении  сферы  будущей  профессиональной  деятельности</w:t>
      </w:r>
      <w:r w:rsidR="00687A0B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 xml:space="preserve">. 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А это влечёт за собой необходимость в педагогическом сопровождении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профессионального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самоопределения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школьников,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в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развитии мотивации школьника к осуществлению трудовой деятельности, в формировании готовности школьников к выбору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профессионального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пути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и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к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обучению  в  течение  всей  жизни</w:t>
      </w:r>
      <w:proofErr w:type="gramStart"/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Э</w:t>
      </w:r>
      <w:proofErr w:type="gramEnd"/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ти важные задачи лишь отчасти решаются в учебном процессе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Работа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по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программе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внеурочной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деятельности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«Профориентация»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позволит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педагогу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реализовать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эти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актуальные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для</w:t>
      </w:r>
      <w:r w:rsidRPr="00986417">
        <w:rPr>
          <w:rFonts w:ascii="Times New Roman" w:eastAsia="Cambria" w:hAnsi="Times New Roman" w:cs="Times New Roman"/>
          <w:spacing w:val="1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личностного</w:t>
      </w:r>
      <w:r w:rsidRPr="00986417">
        <w:rPr>
          <w:rFonts w:ascii="Times New Roman" w:eastAsia="Cambria" w:hAnsi="Times New Roman" w:cs="Times New Roman"/>
          <w:spacing w:val="27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развития</w:t>
      </w:r>
      <w:r w:rsidRPr="00986417">
        <w:rPr>
          <w:rFonts w:ascii="Times New Roman" w:eastAsia="Cambria" w:hAnsi="Times New Roman" w:cs="Times New Roman"/>
          <w:spacing w:val="27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учащегося</w:t>
      </w:r>
      <w:r w:rsidRPr="00986417">
        <w:rPr>
          <w:rFonts w:ascii="Times New Roman" w:eastAsia="Cambria" w:hAnsi="Times New Roman" w:cs="Times New Roman"/>
          <w:spacing w:val="28"/>
          <w:w w:val="105"/>
          <w:sz w:val="28"/>
          <w:szCs w:val="28"/>
          <w:lang w:eastAsia="en-US"/>
        </w:rPr>
        <w:t xml:space="preserve"> </w:t>
      </w:r>
      <w:r w:rsidRPr="00986417">
        <w:rPr>
          <w:rFonts w:ascii="Times New Roman" w:eastAsia="Cambria" w:hAnsi="Times New Roman" w:cs="Times New Roman"/>
          <w:w w:val="105"/>
          <w:sz w:val="28"/>
          <w:szCs w:val="28"/>
          <w:lang w:eastAsia="en-US"/>
        </w:rPr>
        <w:t>задачи.</w:t>
      </w:r>
      <w:r w:rsidRPr="00986417">
        <w:rPr>
          <w:rFonts w:ascii="Times New Roman" w:eastAsia="Cambria" w:hAnsi="Times New Roman" w:cs="Times New Roman"/>
          <w:w w:val="174"/>
          <w:sz w:val="28"/>
          <w:szCs w:val="28"/>
          <w:lang w:eastAsia="en-US"/>
        </w:rPr>
        <w:t xml:space="preserve"> </w:t>
      </w:r>
    </w:p>
    <w:p w:rsidR="00986417" w:rsidRPr="00986417" w:rsidRDefault="00986417" w:rsidP="0098641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4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Данный курс является первой ступенькой в </w:t>
      </w:r>
      <w:proofErr w:type="spellStart"/>
      <w:r w:rsidRPr="009864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9864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работе.</w:t>
      </w:r>
    </w:p>
    <w:p w:rsidR="008974EC" w:rsidRPr="008974EC" w:rsidRDefault="00986417" w:rsidP="00986417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Cambria" w:eastAsia="Cambria" w:hAnsi="Cambria" w:cs="Cambria"/>
          <w:sz w:val="20"/>
          <w:szCs w:val="20"/>
          <w:lang w:eastAsia="en-US"/>
        </w:rPr>
        <w:t xml:space="preserve">          </w:t>
      </w:r>
      <w:r w:rsidR="008974EC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Перед младшим школьником 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Решение данных проблем позволит оптимизировать учебный процесс, направленный на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образование, сделает учёбу в школе единым преемственным образовательным процессом.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Что же такое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профориентационная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работа  для начальной школы?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Для ученика: развитие интереса и мотивации к разнообразным познаниям о профессии; развитие определённых профессиональных навыков, развитие рефлексии и навыков опыта деятельности.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Для учителя: новый опыт творческого самовыражения; ответы на все сомнения и вопросы по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работе  обучающихся, которые возникают в процессе его профессиональной работы; продуманное содержание и методическая система работы; расширение профессиональных компетенций и т.д.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Для администрации школы: новый позиционный статус образовательной среды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работы; обеспеченность взаимосвязанными (по содержанию и методике) вариативными программами всех классов начальной и средней ступеней, усиление методической оснащённости педагогического процесса и т.д.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Общая </w:t>
      </w: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гипотеза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данной работы состоит в том, что реализация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работы  в школе может быть более эффективной, если: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Изменятся методологические основания построения педагогического процесса в начальной школе;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Предметом будет избрано педагогическое сопровождение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процессов формирования основ целостного образа человеческой деятельности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начальной школе;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Будет создана пропедевтическая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профориентационная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педагогическая система начальной школы;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содержание начального образования будут включены исследовательские проектные виды деятельности;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Будут использованы потенциалы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микросоциума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(семьи) в построении единого интегрального образовательного пространства ребёнка;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Процесс пропедевтики будет сопровождаться технологиями оценивания качества проектной деятельности в начальной школе.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Комплексная  программа профессиональной  работы  для начальной школы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«Тропинка в профессию» создана для того, чтобы уже на ранних стадиях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формирования социальной сферы интересов личности ребёнка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познакомить младших школьников с профессиями взрослых людей и обеспечить пропедевтику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подготовки. Таким образом, 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предлагаемая  программа может стать первой ступенью в системе работы школы по переходу на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обучение.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обучающихся</w:t>
      </w:r>
      <w:proofErr w:type="gramEnd"/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При определении этих сфер использовалась типология, предложенная доктором психологических наук Е.А.Климовым.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Межпредметная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интеграция способствует, во-первых, формированию целостного представления о различных сферах человеческой деятельности; во – вторых, развитию знаний, умений и навыков, необходимых для создания этой целостности в смысловых новообразованиях у младших школьников; в-третьих, освоению элементарных знаний о профессиях людей; в-четвёртых, включению обучающихся в исследовательскую деятельность.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Данная программа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предполагает реализацию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через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Внеурочную деятельность детей –  программа  «Тропинка в профессию» (духовно-нравственное  направление внеурочной деятельности);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Внеклассную работу.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8974EC" w:rsidRPr="008974EC" w:rsidRDefault="0066574E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Рабочая</w:t>
      </w:r>
      <w:r w:rsidR="008974EC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программа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курса</w:t>
      </w:r>
      <w:r w:rsidR="008974EC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«Тропинка в профессию» реализует направление духовно-нравственное во внеурочной деятельности в рамках ФГОС начального общего образования.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Новизна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 состоит в том, что он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соединяет в себе сведения из разных предметных областей психологии, литературы, истории, экологии, социологии, ОБЖ, художественного труда.   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Рабочая п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рограмма рассчитана на 4 года (1 - 4 класс).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Ведущая деятельность: поисковая, исследовательская, творческая, игровая.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Содержание определяется возрастными особенностями младших школьников.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В данной  программе  игровая мотивация превалирует, перерастая в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учебную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 Ребёнок становится заинтересованным субъектом в развитии своих способностей.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немыслимо без творческой деятельности.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  <w:proofErr w:type="gramEnd"/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На реализацию  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рабочей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программы 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« Тропинка в профессию 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8974EC" w:rsidRPr="008974EC" w:rsidRDefault="008974EC" w:rsidP="00A50E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8974EC" w:rsidRPr="007C6CA2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Актуальность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21 век поставили перед человеком и цивилизованным обществом множество сложных  и ответственных вопросов.  Речь идет о проблеме профессиональной ориентации  младших школьников в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учебно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– воспитательном процессе.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настоящее время в школе накоплен достаточно большой опыт форм и методов работы по профориентации старших школьников.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Однако в наш стремительный век, когда бурно изменятся экономика, актуальной  становится целенаправленная работа по профессиональной ориентации  уже с воспитанниками младших классов.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Особенность работы по профессиональной ориентации не заключают в подведении детей к выбору профессии. Главное - это развитие внутренних психологических ресурсов ребенка.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начальной  школе, когда учебно-познавательная  деятельность становится ведущей, важно расширить представление о различных профессиях.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процессе развития ребенок насыщает свое сознание разнообразными представлениями о мире профессий. Некоторые элементы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 этой стадии создается определенная наглядная основа, на которой базируется дальнейшее развитие профессионального самосознания.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Цель курса</w:t>
      </w:r>
      <w:r w:rsidRPr="008974E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: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</w:rPr>
        <w:t>Цель I этапа</w:t>
      </w:r>
      <w:r w:rsidR="0066574E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работы - это актуализация представлений о профессии среди младших школьников.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</w:rPr>
        <w:t>Цели II и III этапов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профориентации учащихся - диагностика и определение предпочтений учащихся к профессии, соизмерение своих возможностей и желаний с потребностью рынка труда и, наконец, профессиональная проба, и психологическая готовность к самоопределению.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7C6CA2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Задачи: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познакомить с широким спектром профессий, особенностями разных профессий;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выявить наклонности, необходимые для реализации себя в выбранной в будущем профессии;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уважительного отношения к людям разных профессий и результатам их труда;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lastRenderedPageBreak/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развитию интеллектуальных и творческих возможностей ребёнка;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:rsidR="007C6CA2" w:rsidRPr="007C6CA2" w:rsidRDefault="008974EC" w:rsidP="007C6CA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навыков здорового и безопасного образа жизни.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Ожидаемые результаты прохождения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 «Тропинка в профессию»: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участие в различных видах игровой, изобразительной, творческой деятельности;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расширение кругозора о мире профессий;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заинтересованность в развитии своих способностей;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участие в обсуждении и выражение своего отношения к изучаемой профессии;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Внеклассная работа способствует накоплению непосредственных жизненных впечатлений обучающихся о тех или иных профессиях, что обеспечивает начало формирования гражданственного патриотического отношения к среде обитания и проживания и осознанных профессиональных интересов, а также построения образа «Я» в конкретной профессии. Таким образом, виды деятельности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обучающихся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носят, прежде всего, поисково-исследовательский, проблемный и творческий характер.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результате изучения 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   «Тропинка в  профессию» младший школьник узнает: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сферы профессиональной деятельности человека;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понятия, признаки профессий, их значение в обществе;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предприятия и учреждения микрорайона, города;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приёмы выполнения учебных проектов;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будет </w:t>
      </w: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уметь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оперировать основными понятиями и категориями;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рассказывать о профессии и обосновывать её значение в обществе;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пользоваться информацией, получаемой на уроках из учебной, художественной, научно-популярной литературы, СМИ, ИКТ.</w:t>
      </w:r>
    </w:p>
    <w:p w:rsidR="007C6CA2" w:rsidRDefault="007C6CA2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7C6CA2" w:rsidRDefault="007C6CA2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7C6CA2" w:rsidRDefault="007C6CA2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66574E" w:rsidRDefault="0066574E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7C6CA2" w:rsidRDefault="007C6CA2" w:rsidP="008974EC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8974EC" w:rsidRPr="007C6CA2" w:rsidRDefault="008974EC" w:rsidP="007C6CA2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 xml:space="preserve">Личностные, </w:t>
      </w:r>
      <w:proofErr w:type="spellStart"/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и предметные результаты</w:t>
      </w:r>
    </w:p>
    <w:p w:rsidR="008974EC" w:rsidRPr="007C6CA2" w:rsidRDefault="008974EC" w:rsidP="007C6CA2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освоения </w:t>
      </w:r>
      <w:r w:rsidR="0066574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курса</w:t>
      </w: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«Тропинка в профессию»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ходе реализации программы</w:t>
      </w:r>
      <w:r w:rsidR="0066574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="0066574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курса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обучающиеся должны овладевать специальными знаниями, умениями и навыками. К ним относятся: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когнитивные знания обучающихся о труде, о мире профессий;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мотивационно-личностные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– отношение к труду, интерес к профессиям, желание овладеть какой-либо профессиональной деятельностью;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7C6CA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Метапредметными</w:t>
      </w:r>
      <w:proofErr w:type="spellEnd"/>
      <w:r w:rsidRPr="007C6CA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 результатами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программы внеурочной деятельности по  </w:t>
      </w:r>
      <w:r w:rsidR="0066574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курсу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«Тропинка в профессию » - является формирование следующих универсальных учебных действий (УУД):</w:t>
      </w:r>
    </w:p>
    <w:p w:rsidR="008974EC" w:rsidRPr="007C6CA2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1. Регулятивные УУД: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8974EC" w:rsidRPr="008974EC" w:rsidRDefault="008974EC" w:rsidP="007C6CA2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8974EC" w:rsidRPr="007C6CA2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2. Познавательные УУД: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Перерабатывать полученную информацию: делать выводы в результате совместной работы всего класса.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8974EC" w:rsidRPr="007C6CA2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3. Коммуникативные УУД: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lastRenderedPageBreak/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Слушать и понимать речь других.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Совместно договариваться о правилах общения и поведения в школе и следовать им.</w:t>
      </w:r>
    </w:p>
    <w:p w:rsidR="008974EC" w:rsidRPr="008974EC" w:rsidRDefault="008974EC" w:rsidP="002F60D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Первый уровень</w:t>
      </w:r>
      <w:r w:rsidR="009C7E3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 xml:space="preserve"> 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результатов (1-й класс)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– приобретение социальных знаний. Занятия по конструированию, знакомство с домашними ремёслами, экскурсии на производство, встречи с людьми разных профессий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Второй 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результатов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(2–3-й классы) – формирование ценностного отношения к социальной реальности. Сюжетно-ролевые, продуктивные игры («Почта», «В магазине»,</w:t>
      </w:r>
      <w:r w:rsidRPr="008974EC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«Выпуск классной газеты»)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Третий 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результатов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(4-й класс) – получение опыта самостоятельного общественного действия. Совместное образовательное производство детей и взрослых.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F60DD" w:rsidRDefault="008974EC" w:rsidP="002F60D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Личностные результаты:</w:t>
      </w:r>
    </w:p>
    <w:p w:rsidR="008974EC" w:rsidRPr="002F60DD" w:rsidRDefault="008974EC" w:rsidP="002F60DD">
      <w:pPr>
        <w:spacing w:after="0" w:afterAutospacing="1" w:line="339" w:lineRule="atLeast"/>
        <w:ind w:firstLine="142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 ученика будут сформированы:</w:t>
      </w:r>
    </w:p>
    <w:p w:rsidR="008974EC" w:rsidRPr="002F60DD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-142" w:firstLine="142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8974EC" w:rsidRPr="002F60DD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8974EC" w:rsidRPr="002F60DD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8974EC" w:rsidRPr="002F60DD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8974EC" w:rsidRPr="002F60DD" w:rsidRDefault="008974EC" w:rsidP="002F60D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proofErr w:type="spellStart"/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Метапредметные</w:t>
      </w:r>
      <w:proofErr w:type="spellEnd"/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результаты: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Регулятивные универсальные учебные действия: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организовывать свою деятельность, готовить рабочее место для выполнения разных видов работ;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принимать (ставить) учебно-познавательную задачу и сохранять её до конца учебных действий;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действовать согласно составленному плану, а также по инструкциям учителя;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контролировать выполнение действий, вносить необходимые коррективы (свои и учителя);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оценивать результаты решения поставленных задач, находить ошибки и способы их устранения.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ставить учебно-познавательные задачи перед выполнением разных заданий;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проявлять инициативу в постановке новых задач, предлагать собственные способы решения;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Познавательные универсальные учебные действия: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осознавать учебно-познавательную, учебно-практическую, экспериментальную задачи;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использовать готовые модели для изучения строения природных объектов и объяснения природных явлений;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кодирование и декодирование информации в знаково-символической форме.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изобразительную, схематическую, табличную);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дополнять готовые информационные объекты (тексты, таблицы, схемы, диаграммы), создавать собственные;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Коммуникативные универсальные учебные действия: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осознанно и произвольно строить речевое высказывание в устной и письменной форме;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 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Предметные результаты: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Знает: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сферы профессиональной деятельности человека;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Предприятия и учреждения населенного пункта, района;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приемы выполнения учебных проектов.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Умеет: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Оперировать основными понятиями и категориями;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Рассказывать о профессии и обосновывать ее значение в жизни общества;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Default="008974EC" w:rsidP="008974EC">
      <w:pPr>
        <w:spacing w:after="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10347C" w:rsidRDefault="0010347C" w:rsidP="008974EC">
      <w:pPr>
        <w:spacing w:after="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afterAutospacing="1" w:line="339" w:lineRule="atLeast"/>
        <w:ind w:firstLine="709"/>
        <w:jc w:val="both"/>
        <w:rPr>
          <w:rFonts w:ascii="Arial" w:eastAsia="Times New Roman" w:hAnsi="Arial" w:cs="Arial"/>
          <w:sz w:val="28"/>
          <w:szCs w:val="28"/>
          <w:bdr w:val="none" w:sz="0" w:space="0" w:color="auto" w:frame="1"/>
        </w:rPr>
      </w:pPr>
    </w:p>
    <w:p w:rsidR="0010347C" w:rsidRPr="008974EC" w:rsidRDefault="0010347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8974EC" w:rsidRDefault="008974EC" w:rsidP="00A50E83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2F60DD">
      <w:pPr>
        <w:spacing w:after="0" w:afterAutospacing="1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lastRenderedPageBreak/>
        <w:t>Формы работы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Классные часы и беседы о профессиях.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2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 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Тренинговые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и тематические занятия.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3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Конкурсы рисунков.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4.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Экскурсии.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5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Игры-викторины.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6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Встречи с людьми разных профессий.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7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Описание профессий.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8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  Письменные работы: мини-сочинения,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синквейны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9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Заполнение анкет и результатов самооценки. Диагностика.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10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Работа индивидуально, в парах, в малых группах.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11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Реклама профессий.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12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Составление профессионального портрета семьи. Трудовые династии.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13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Лекция.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14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Дискуссия.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15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Творческая работа.</w:t>
      </w:r>
    </w:p>
    <w:p w:rsidR="008974EC" w:rsidRPr="008974EC" w:rsidRDefault="008974EC" w:rsidP="008974EC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16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Практикум. Мастер-классы.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A50E83" w:rsidRDefault="00A50E83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Pr="008974EC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2F60DD" w:rsidRDefault="008974EC" w:rsidP="002F60D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lastRenderedPageBreak/>
        <w:t>Методы и приемы профориентации в начальной школе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Основные методы и приемы профориентации младших школьников: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>          В 1 классе у ребенка формируются первые умения и навыки общего труда, расширяются знания о применении техники, о трудовой деятельности людей, о значении труда в жизни человека. На этом этапе важно проводить различные экскурсии по городу, на ферму, в сад. В городе, например, встретив продавца в магазине, поговорить с детьми на эту тему, объяснить, зачем нужна такая профессия, чем она полезна. На стройке обратить внимание детей на то, как работают строители, какие инструменты при этом используют и т.д. Педагог так же может сводить детей в школьный сад, рассказать, как работают садоводы и по результатам беседы дать задание на дом, например, с помощью родителей посадить цветок в горшок и ухаживать за ним. На классных часах преподаватель может проводить беседы на тему: «Уважение к трудящимся людям», «Бережное отношение к природе»  и др.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>         Во 2 классе продолжается знакомство учеников с трудом людей, углубляется их знание о разных профессиях, устанавливается трудовые отношения в группах. Второклассники осваивают различные трудовые навыки и умения. В этот период педагогу очень важно провести беседу с учениками на темы «Кем работает папа», «Кем работает мама». Рассмотреть аспекты работы таких профессий как повар, портной, врач, водитель, т.е. тех профессий, с которыми мы сталкиваемся каждый день. По возможности, показывать документальные фильмы на данную тему. Очень важно на данном этапе приобщить школьников к трудовой деятельности в школьном саду.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>         В 3-4 классах продолжается знакомство школьников с трудом окружающих людей. На этом периоде у учащихся вырабатываются первые навыки организации своего труда и чувство ответственности за проделанную ими работу. Это подходящее время для знакомства с более «сложными» профессиями, с которыми ученики не сталкиваются каждодневно – слесарь, токарь, маляр, плотник. Для более подробного представления данных профессий педагог может сводить учеников в школьную мастерскую. Важно так же организовать внеклассные тематические уроки, главными гостями которых будут люди той или иной профессии. Они смогут более подробно рассказать о своей профессии и ответить на вопросы учеников.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>Кроме вышеперечисленного, ученики должны посещать дополнительные кружки художественного, технического и спортивного творчества. Такие творческие кружки помогут ребенку определиться в выборе профессии.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Формирование установок на разнообразие профессий и понимание роли труда в жизни человека хорошо проводить в форме экскурсий на предприятия, но это труднее в организационном плане. Младшие школьники очень чувствительны, и хорошо запоминают тот опыт, когда удаётся что-то сотворить своими руками. Информационная поддержка в виде викторин и конкурсов по профессиям по параллелям вполне реальная форма работа - это 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следующий ресурс, который надо развивать. Важно, чтобы информация была красочной и захватывающей, реальной, живой, поэтому роль экскурсий на предприятия, и знакомства с различными профессиями – это неоценимый вклад в расширение представлений ребёнка о профессии. Непосредственно в школе, конечно, должен быть игровой методический материал - набор игрушек по профессиям, раздаточный материал, виртуальный кабинет по профориентации. На сегодняшний день проводится работа по профориентации в основном за счёт интеграции в различные предметы, но в соответствии с новыми стандартами необходимо развивать практическую деятельность детей по этому направлению, подключая интернет – ресурсы.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Заканчивая начальную школу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дети должны иметь начальное представление о поиске сведений о профессии в современном информационном поле, не ограничиваясь просто виртуальными играми, и получить первоначальный незабываемей опыт своей поисковой и исследовательской деятельности.</w:t>
      </w:r>
    </w:p>
    <w:p w:rsidR="008974EC" w:rsidRDefault="008974EC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2F60DD" w:rsidRPr="008974EC" w:rsidRDefault="002F60DD" w:rsidP="008974EC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2F60DD" w:rsidRDefault="008974EC" w:rsidP="002F60D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Основные направления  </w:t>
      </w:r>
      <w:r w:rsidR="0066574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рабочей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 программы</w:t>
      </w:r>
      <w:r w:rsidR="0066574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курса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для начальной школы (1-4 класс)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«Тропинка в профессию»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9C7E3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 -   «Играем в профессии»  - 1 класс.</w:t>
      </w:r>
    </w:p>
    <w:p w:rsidR="008974EC" w:rsidRPr="008974EC" w:rsidRDefault="008974EC" w:rsidP="009C7E3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Цель: формирование элементарных знаний о профессиях через игру.</w:t>
      </w:r>
    </w:p>
    <w:p w:rsidR="008974EC" w:rsidRPr="008974EC" w:rsidRDefault="008974EC" w:rsidP="009C7E3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9C7E3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II -  «Путешествие в мир профессий»   - 2 класс.</w:t>
      </w:r>
    </w:p>
    <w:p w:rsidR="008974EC" w:rsidRPr="008974EC" w:rsidRDefault="008974EC" w:rsidP="009C7E3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Цель: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расширение представлений детей о мире профессий.</w:t>
      </w:r>
    </w:p>
    <w:p w:rsidR="002F60DD" w:rsidRPr="002F60DD" w:rsidRDefault="008974EC" w:rsidP="009C7E3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9C7E3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III -  «У меня растут года…» - 3 класс.</w:t>
      </w:r>
    </w:p>
    <w:p w:rsidR="008974EC" w:rsidRPr="008974EC" w:rsidRDefault="008974EC" w:rsidP="009C7E3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Цель: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формирование мотивации, интерес к трудовой и учебной деятельности, стремление к коллективному общественно-полезному труду.</w:t>
      </w:r>
    </w:p>
    <w:p w:rsidR="008974EC" w:rsidRPr="008974EC" w:rsidRDefault="008974EC" w:rsidP="009C7E3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9C7E3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IV -  «Труд в почете любой, мир профессий большой»   - 4 класс.</w:t>
      </w:r>
    </w:p>
    <w:p w:rsidR="008974EC" w:rsidRPr="008974EC" w:rsidRDefault="008974EC" w:rsidP="009C7E39">
      <w:pPr>
        <w:spacing w:after="0" w:line="339" w:lineRule="atLeast"/>
        <w:ind w:left="-567" w:firstLine="567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Цель: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формировать добросовестное  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отношении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 труду, понимание его роли в жизни человека и общества, развивать интерес к будущей профессии.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Pr="008974EC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9C7E39" w:rsidRDefault="009C7E39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6574E" w:rsidRPr="008974EC" w:rsidRDefault="0066574E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 xml:space="preserve">Содержание </w:t>
      </w:r>
      <w:r w:rsidR="0066574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рабочей 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программы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Модуль I «Играем в профессии»</w:t>
      </w: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(33 часа)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Все работы хороши (2 ч.). Занятия с элементами игры.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Введение в тему. Стихи о профессиях.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Работа с карточками (конкурс состоит в составлении целой из разрезанной на части картинки).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Конкурс маляров. Игра «Кто потерял свой инструмент», конкурс «Найди лишнее», игра «Таинственное слово» (расшифровка слов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баркы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(рыбак),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ртомас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(матрос),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явше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(швея)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гра отгадай пословицы (Без охоты..(нет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рыбока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), без дела жить -…(только небо коптить).Викторина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Кому что нужно(2 ч.). Дидактическая игра.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  учителя. Определение правила игры. Подбираются картинки и предметы соответствующих профессий. Например: строитель-мастерок, врач-градусник, повар-кастрюля и т.д.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Оденем куклу на работу (2ч.). Дидактическая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Идём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 строители (2ч.). Занятие с элементами игры.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Игра. Построение дома, башни из геометрических фигур, конструктора. Физкультминутка. 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</w:t>
      </w:r>
      <w:r w:rsid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Магазин (2ч.). Ролевая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 идем в магазин (2ч.). Беседа с игровыми элементами.</w:t>
      </w:r>
    </w:p>
    <w:p w:rsidR="002F60DD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Актуализация опорных знаний. Вопросы, какие бывают магазины? Кто работает в магазине? Формирование  новых знаний. Анализ стихотворений. Игра «Вставьте буквы, и вы узнаете, кто работает в магазине». Заведующая, продавец, товаровед, охранник, администратор. Оценка: вежливый, грубый продавец. Итог: как называет</w:t>
      </w:r>
      <w:r w:rsid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ся профессия людей работающих в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магазине?                                                                    </w:t>
      </w:r>
    </w:p>
    <w:p w:rsidR="008974EC" w:rsidRPr="002F60DD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Аптека (2ч.). Ролевая игра.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Игра.  Построение из геометрических фигур здания аптеки. Физкультминутка. 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/ф. Игра со счётными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Больница (2ч.). Ролевая игра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Игра (детский набор «Доктор»). Физкультминутка. 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/ф. Игра со счётными палочками. Строим модель скорой помощи. Итог. Что нужно знать, чтобы стать доктором. Какую пользу приносят наши знания.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Какие бывают профессии (2 ч.). Игровой час.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Актуализация опорных знаний. Подбор рифмовок в стихотворении. Рассказ о мире профессий. Игра: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«Закончи пословицу…» (например, «Без труда.. ( не вытянуть рыбку из пруда»).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Загадки о профессиях. Кроссворд о профессиях.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Итог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о каких профессиях мы сегодня узнали?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</w:t>
      </w:r>
      <w:r w:rsidR="009C7E3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Михалков «Дядя Степа-милиционер» (2ч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.). Чтение.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Чтение текста. Словарна</w:t>
      </w:r>
      <w:r w:rsidR="009C7E3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 работа: милиционер, профессия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  <w:r w:rsidR="009C7E3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Обсуждение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прочитанного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Ответы на вопросы.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</w:t>
      </w:r>
      <w:r w:rsidR="009C7E3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Михалков «Дядя Степа-милиционер» (3 ч.). </w:t>
      </w:r>
      <w:proofErr w:type="spellStart"/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Видеоурок</w:t>
      </w:r>
      <w:proofErr w:type="spellEnd"/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Просмотр м/</w:t>
      </w:r>
      <w:proofErr w:type="spellStart"/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</w:t>
      </w:r>
      <w:proofErr w:type="spellEnd"/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 произведению С.</w:t>
      </w:r>
      <w:r w:rsidR="009C7E3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bookmarkStart w:id="0" w:name="_GoBack"/>
      <w:bookmarkEnd w:id="0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Михалков «Дядя Степа-милиционер». Обсуждение поступков главных героев. Как бы ты поступил ты в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данной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ситуациях. Словарная работа.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В.</w:t>
      </w:r>
      <w:r w:rsidR="009C7E3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Маяковский «Кем быть?» (2ч.) Чтение текста.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К.</w:t>
      </w:r>
      <w:r w:rsidR="009C7E3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Чуковский «Доктор Айболит» (2ч.)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Игра-демонстрация, викторина.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Уход за цветами. (2ч.). Практическое занятие.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Профессия «Повар»(2ч.). Экскурсия.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 учителя. Презентация профессий. Знакомство со столовой школы. Знакомство с профессией повар. Встреча с людьми, работниками в школьной столовой.</w:t>
      </w:r>
    </w:p>
    <w:p w:rsid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Поварята. (2ч).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Конкурс-игра.</w:t>
      </w:r>
    </w:p>
    <w:p w:rsidR="001935A4" w:rsidRPr="008974EC" w:rsidRDefault="001935A4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Проектная деятельность</w:t>
      </w: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II «Путешествие в мир профессий»</w:t>
      </w: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Мастерская удивительных профессий (2ч.). Дидактическая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Карточки (желтые, синие, красные; по 5 в каждой - 4 с рисунком, 1 без рисунка и 4 картонных круга - тех же цветов).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Изображения  рабочая одежда из выбранных карточек, средства  труда, место работы. Определить профессии, результат труда человека.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Разные дома (2ч.).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Практическое занятие.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Дачный домик (2ч.). Практическое занятие.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Моя профессия (2ч.). Игра-викторина.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Профессия «Врач» (3ч.). Дидактическая игра.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«Назови профессии»,  «Кто трудится в больнице». Работа с карточками.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Больница (2 ч.). Сюжетно-ролевая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Доктор «Айболит»(2ч.). Игра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«Кто нас лечит» (2ч.). Экскурсия в кабинет врача.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Место, нахождение кабинета врача. Знакомство с основным оборудованием врача. Для чего нужны лекарства. Итог.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«Добрый доктор Айболит» (2ч.).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«Парикмахерская» (3ч.). Сюжетно-ролевая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Разгадывание загадок о предметах труда парикмахера. Игра с детским игровым набором «Парикмахер». Какие бывают парикмахеры.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«Все работы хороши – выбирай на вкус!»  (2ч.). </w:t>
      </w:r>
      <w:r w:rsidRPr="002F60D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Игры.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мультимедиа - люди разных профессий.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Д. Дж.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Родари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«Чем пахнут ремесла» (2 ч.). </w:t>
      </w:r>
      <w:r w:rsidRPr="002F60D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Инсценировка.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Профессия «Строитель»(2ч.). Дидактическая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штукатур-мастерок, машина-шофер.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Строительный поединок (2ч.). Игра-соревнование.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Путешествие в кондитерский цех «Кузбасс»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Прокопьевска (3 ч.). Экскурсия.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Знакомство с профессией кондитера, с оборудованием кондитерской фабрики. Кто работает в кондитерской? Мастер-классы.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«Где работать мне тогда? Чем мне заниматься?» (1 ч.) Классный час.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Введение в тему. Основная часть. Инсценировка стихотворения Александра Кравченко «Честный ответ». Понятие о работах, профессиях. Словарная работа (профессия,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Баруздин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«Плотник», «Архитектор». Итог.</w:t>
      </w:r>
    </w:p>
    <w:p w:rsidR="001935A4" w:rsidRPr="008974EC" w:rsidRDefault="001935A4" w:rsidP="001935A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Проектная деятельность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10347C" w:rsidRDefault="0010347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0347C" w:rsidRPr="008974EC" w:rsidRDefault="0010347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8974EC" w:rsidRDefault="008974EC" w:rsidP="002F60D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III «У меня растут года…»</w:t>
      </w: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Что такое профессия (2ч.). Игровая программа.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 о профессиях. Речь труда в жизни человека. Работа с пословицами (например, «Труд кормит человека, а лень портит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..»). 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Закончить пословицу: «Кто не работает, …… (тот не ест). Стихотворения о профессиях. Загадка про предметы, которые используют люди разных профессий. Угадать профессии по первой букве.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 пословице угадать профессию (например: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«Куй железо, пока горячо» (кузнец).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 кого мастерок, у кого молоток (2ч.). Беседа с элементами игры.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История происхождения орудия труда. Знакомство с понятием «инструмента». Дидактическая игра: «Назови инструмент» (на кухне -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Истоки трудолюбия (2ч.). Игровой час.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если….». Например, что будет, если повара перестанут готовить? Что будет, если врачи перестанут лечить? Физкультминутка. Игра: «Правильно дорисуй».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Домашний помощник (2ч.). Игра-конкурс.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Введение в игру.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«Кто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делом занят». Дидактическая игра: «Кто чем занимается». Работа с картинками. Конкурс «Стихотворение». Сказки о том, как опасна лень (В.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Пахнов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). Инсценировки. Конкурс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смекалистых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Конкурс: «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Очумелые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ручки». Конкурс-эстафета: «Кто быстрее забьёт гвоздь».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Мир профессий (2ч.). Викторина.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Разминка. Конкурс «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Профсловарь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 Конкурс болельщиков. Вопросы о профессиях.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Загадки о профессиях.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 платков. Конкурс письмо другу (друг просит дать совет по выбору профессии). Конкурс «Отгадай кроссворд», конкурс пословиц о профессиях.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Игра «Эрудит» (угадать профессию по первой букве). Например: </w:t>
      </w:r>
      <w:proofErr w:type="spellStart"/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proofErr w:type="spellEnd"/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(пилот), в (врач). Итог награждение лучших игроков.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Угадай профессию (2ч.). Занятие с элементами игры.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 о профессиях. Дидактическая игра назови профессию, например: хлеб-хлебороб, одежда-портной. Чёрный ящик (определить на ощупь инструменты). Конкурс художников. Подведение итогов.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Какие бывают профессии (2ч.). Занятие с элементами игры.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одинакового числа геометрических фигур составить: дом, машинку и т.д. Итог.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Куда уходят поезда (2ч.). Занятие с элементами игры.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Моя профессия (2ч). КВН.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Представление команд. Визитная карточка (портные,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Наши друзья  - книги (2ч.). Беседа с элементами игры. Экскурсия в сельскую библиотеку.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Откуда сахар пришел (2ч.). Беседа.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Просмотр фильма. Обсуждение  растений,  из которых получают сахар. Обработка свеклы. Загадки о сахаре. Игра: «Назови профессию» (агроном, тракторист, шофер, химик, сахарный завод). Игра от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Я (назвать профессии на все буквы алфавита).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«Турнир профессионалов» (2ч.). Конкурс-игра.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Представление команд. Приветствие. Азбука профессий (по букве определить профессию, например А-агроном, Б - бизнесмен). Конкурс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«Кинокомедия» (вставить название фильмов). Игра «Третий лишний» (программист, закройщик, компьютерщик). Конкурс пантомимы (изобразить профессию). Подведение итогов.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Все профессии нужны, все профессии важны (3ч.). Устный журнал.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слово: страница информационная (данные о профессиях).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Поэтическая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(чтение стихов Д.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Родари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«Чем пахнут ремесла», Маяковский «Кем быть?»)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Художественная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(просмотр мультимедиа о людях разных профессий). Игра. Дискуссия  «Объясните пословицу: «Всякая вещь трудом создана».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Стройка  (2ч.). Экскурсия.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слово. Инструктаж по ТБ. Выбор Знакомство со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строительными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объектом. Виды строительных профессий. Итог. Рисунки, сочинения о профессии. Знакомство со словами: бульдозер, экскаватор, подъемный кран и т. д.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Операция «Трудовой десант» (1ч.). Практикум.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слово. Создание двух бригад. Распределение участков между бригадами. Назначение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ответственных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Техника безопасности. Выполнение работы по уборке территории. Подведение итогов. Поощрение.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Уход за цветами (2ч.). Практика.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Кулинарный поединок (2ч.). Шоу-программа.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Открытие. Представление команд. Команды: «Веселые поварята», «Чудо-повара». Конкурс-эстафета «Варим борщ» (собрать набор продуктов, кто быстрее). Конкурс: «А знаете ли вы?», «Сладкоежки», «Украсим торт», «Что в мешке». Конкурс-эстафета (надеть фартук, кто быстрее нарежет овощи и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тд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.). Итоги конкурса, награждения команд.</w:t>
      </w:r>
    </w:p>
    <w:p w:rsidR="001935A4" w:rsidRPr="008974EC" w:rsidRDefault="008974EC" w:rsidP="001935A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="001935A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Проектная деятельность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F60DD" w:rsidRDefault="002F60DD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Pr="008974EC" w:rsidRDefault="002F60DD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10347C" w:rsidRDefault="0010347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0347C" w:rsidRDefault="0010347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Модуль IV «Труд в почете любой, мир профессий большой»</w:t>
      </w: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Любимое дело мое - счастье в будущем (2ч.). Классный час, презентация.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По дорогам идут машины (2ч.). Беседа-тренинг.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История возникновения профессии шофёра. Загадки о профессии шофёр. Игра «Кто самый внимательный». Игра «Неуловимый шторм».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Игра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«Какой это знак». Ролевая игра - драматизация «Улица».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Все работы хороши (2ч.). Игра-конкурс.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Введение в тему. Стихи о профессиях. Дидактическая игра, расшифровка слова. Конку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рс стр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оителей. Составить из разрезанных картинок рисунок дома. Игра «Кто потерял свой инструмент». Викторина: «Угадай профессию», конкурс «Найди лишнее». Итог игры. Награждение участников.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 профессии продавца (2 ч.). Занятие с элементами игры.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 профессии библиотекаря (2ч.). Беседа с элементами игры.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Праздник в Городе Мастеров (2ч.). КВН.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 - сценки о профессиях. Подведение итогов, награждение.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Работники издательства типографии (2ч.). Сюжетно-ролевая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Актуализация опорных знаний (разгадывание ребуса). Сюжетно-ролевая игра «Редакция газеты». Задание 1 -штат редакции (корреспондент, фотограф, художник, наборщик). Задание 2 – «Вы – редакторы» (отредактировать текст). Задание 3 – «Вы – журналисты»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(написать текст). Задание 4 – «Вы – художники» (выполнение иллюстрации). Итог: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люди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каких специальностей работают над созданием газеты.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Как проходят вести (2ч.). Экскурсия на почту.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пер. с греч «далеко - пишу»). Виды связи, сотовая связь. Ролевая игра «Телефон». Итог.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Веселые мастерские (2ч.). Игра - состязание.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Представление 2 команд. Столярная мастерская. Знакомство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пуговицу». Подведение итогов. Награждение.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 Путешествие в Город Мастеров (2ч.).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Профориентационная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Путешествие по 5 районам. Каждый соответствует одной из профессиональных сфер (человек - человек, человек - техника, человек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-п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рирода, человек -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Самоделкин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 Железный Дровосек.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Строительные специальности (2ч.). Практикум.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«Время на раздумье не теряй, с нами вместе трудись и играй» (2ч.). Игровой вечер.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Вступление. Чтение стихов: «У меня растут года…». Выступление учеников с сообщениями о профессиях. Задание на внимание: «Найди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синий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рисунке». Мастерская слова (чтение и инсценировки). Конкурс-игра: «Нитки - иголка», конкурсы: «Бой с подушками». Итог.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Знакомство с профессиями  прошлого (2ч.). Конкурс - праздник.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Введение. Стихи о труде. Рассказ о рабочих профессиях. Конкурс: «Заводу требуются». Информация для  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любознательных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   Знакомство с профессией плотника.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 «Человек трудом прекрасен»  (2ч.). Игра-соревнование.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«Умеешь сам - научи 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другого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  (2ч.). Практикум.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«Чей участок лучше?»  (2ч.). Практикум.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«Кулинарный поединок» (2ч.). Практикум.</w:t>
      </w:r>
    </w:p>
    <w:p w:rsidR="001935A4" w:rsidRPr="008974EC" w:rsidRDefault="008974EC" w:rsidP="001935A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="001935A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Проектная деятельность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8115C" w:rsidRDefault="0028115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8115C" w:rsidRDefault="0028115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8115C" w:rsidRDefault="0028115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8115C" w:rsidRDefault="0028115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8115C" w:rsidRDefault="0028115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Pr="008974EC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28115C" w:rsidRDefault="0028115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Тематический план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1 класс</w:t>
      </w:r>
    </w:p>
    <w:p w:rsidR="00A50E83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    «Играем в профессии»  </w:t>
      </w:r>
      <w:r w:rsidR="00A50E8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(33 часа)</w:t>
      </w:r>
    </w:p>
    <w:tbl>
      <w:tblPr>
        <w:tblpPr w:leftFromText="180" w:rightFromText="180" w:topFromText="251" w:vertAnchor="text" w:horzAnchor="margin" w:tblpXSpec="center" w:tblpY="530"/>
        <w:tblW w:w="1059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42"/>
        <w:gridCol w:w="4084"/>
        <w:gridCol w:w="878"/>
        <w:gridCol w:w="894"/>
        <w:gridCol w:w="3500"/>
      </w:tblGrid>
      <w:tr w:rsidR="00AB59C2" w:rsidRPr="008974EC" w:rsidTr="00AB59C2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4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дата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</w:tr>
      <w:tr w:rsidR="00AB59C2" w:rsidRPr="008974EC" w:rsidTr="00AB59C2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2.09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9.09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игры-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видеознакомства</w:t>
            </w:r>
            <w:proofErr w:type="spellEnd"/>
          </w:p>
        </w:tc>
      </w:tr>
      <w:tr w:rsidR="00AB59C2" w:rsidRPr="008974EC" w:rsidTr="00AB59C2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«Кому, что нужно»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16.09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23.09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дидактическая игра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</w:t>
            </w:r>
          </w:p>
        </w:tc>
      </w:tr>
      <w:tr w:rsidR="00AB59C2" w:rsidRPr="008974EC" w:rsidTr="00AB59C2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«Оденем куклу на работу, едем на работу»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30.09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7.10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</w:t>
            </w:r>
          </w:p>
        </w:tc>
      </w:tr>
      <w:tr w:rsidR="00AB59C2" w:rsidRPr="008974EC" w:rsidTr="00AB59C2">
        <w:trPr>
          <w:trHeight w:val="973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«Мы строители»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14.10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21.10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видеознакомства</w:t>
            </w:r>
            <w:proofErr w:type="spellEnd"/>
          </w:p>
        </w:tc>
      </w:tr>
      <w:tr w:rsidR="00AB59C2" w:rsidRPr="008974EC" w:rsidTr="00AB59C2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«Магазин»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9.11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Знакомство с атрибутами, ролевая игра</w:t>
            </w:r>
          </w:p>
        </w:tc>
      </w:tr>
      <w:tr w:rsidR="00AB59C2" w:rsidRPr="008974EC" w:rsidTr="00AB59C2">
        <w:trPr>
          <w:trHeight w:val="663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«Мы идем в магазин»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16.11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Экскурсия.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Ролевая игра</w:t>
            </w:r>
          </w:p>
        </w:tc>
      </w:tr>
      <w:tr w:rsidR="00AB59C2" w:rsidRPr="008974EC" w:rsidTr="00AB59C2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11- 12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«Аптека»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23.11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30.11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Знакомство с атрибутами, ролевая игра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. 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Экскурсия.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AB59C2" w:rsidRPr="008974EC" w:rsidTr="00AB59C2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«Больница»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7.12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14.12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Знакомство с атрибутами, ролевая игра</w:t>
            </w:r>
          </w:p>
        </w:tc>
      </w:tr>
      <w:tr w:rsidR="00AB59C2" w:rsidRPr="008974EC" w:rsidTr="00AB59C2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5-16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Обобщающее занятие.</w:t>
            </w:r>
          </w:p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21.12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28.12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Видеознакомство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  игровой час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Проектная деятельность.</w:t>
            </w:r>
          </w:p>
        </w:tc>
      </w:tr>
      <w:tr w:rsidR="00AB59C2" w:rsidRPr="008974EC" w:rsidTr="00AB59C2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С.Михалков «Дядя Степа»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11.01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Чтение, беседа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 викторин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а</w:t>
            </w:r>
          </w:p>
        </w:tc>
      </w:tr>
      <w:tr w:rsidR="00AB59C2" w:rsidRPr="008974EC" w:rsidTr="00AB59C2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18-19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«Дядя Степа-милиционер»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18.01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25.01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Экскурсия,  </w:t>
            </w: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видеоурок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  встреча  с работником полиции</w:t>
            </w:r>
          </w:p>
        </w:tc>
      </w:tr>
      <w:tr w:rsidR="00AB59C2" w:rsidRPr="008974EC" w:rsidTr="00AB59C2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В.Маяковский «Кем быть?»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1.02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Чтение, беседа, обсуждение «Кем я хотел бы быть?»</w:t>
            </w:r>
          </w:p>
        </w:tc>
      </w:tr>
      <w:tr w:rsidR="00AB59C2" w:rsidRPr="008974EC" w:rsidTr="00AB59C2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К.Чуковский «Доктор Айболит»</w:t>
            </w:r>
          </w:p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8.02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15.02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Игра-демонстрация, викторина</w:t>
            </w:r>
          </w:p>
        </w:tc>
      </w:tr>
      <w:tr w:rsidR="00AB59C2" w:rsidRPr="008974EC" w:rsidTr="00AB59C2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23-24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Профессия повар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29.02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7.03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Экскурсия, </w:t>
            </w: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видеоурок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 викторина</w:t>
            </w:r>
          </w:p>
        </w:tc>
      </w:tr>
      <w:tr w:rsidR="00AB59C2" w:rsidRPr="008974EC" w:rsidTr="00AB59C2">
        <w:tc>
          <w:tcPr>
            <w:tcW w:w="124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25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26-27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28-30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31-33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«Поварята»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AB5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Уход за цветами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sz w:val="28"/>
                <w:szCs w:val="23"/>
              </w:rPr>
              <w:t>Учусь создавать проект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3"/>
              </w:rPr>
            </w:pP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3"/>
              </w:rPr>
            </w:pPr>
          </w:p>
          <w:p w:rsidR="00AB59C2" w:rsidRPr="00AB59C2" w:rsidRDefault="00AB59C2" w:rsidP="00AB59C2">
            <w:pPr>
              <w:pStyle w:val="ab"/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B59C2">
              <w:rPr>
                <w:rFonts w:ascii="Times New Roman" w:eastAsia="Times New Roman" w:hAnsi="Times New Roman" w:cs="Times New Roman"/>
                <w:sz w:val="28"/>
                <w:szCs w:val="23"/>
              </w:rPr>
              <w:t>Защита проекта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AB59C2" w:rsidRPr="004D7AAA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14.03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28.03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04.04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11.04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18.04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25.04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02.05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16.05,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23.05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AB59C2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Уход за комнатными цветами. Посадка рассады.</w:t>
            </w:r>
          </w:p>
          <w:p w:rsidR="00AB59C2" w:rsidRPr="008974EC" w:rsidRDefault="00AB59C2" w:rsidP="00AB59C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Теория проектной деятельности (выбор темы, постановка цели, выбор продукта) </w:t>
            </w:r>
          </w:p>
        </w:tc>
      </w:tr>
    </w:tbl>
    <w:p w:rsidR="00AB59C2" w:rsidRDefault="00AB59C2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28115C" w:rsidRPr="002F60DD" w:rsidRDefault="0028115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8974EC" w:rsidRPr="002F60DD" w:rsidRDefault="008974EC" w:rsidP="0028115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Тематический план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2 класс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II   «Путешествие в мир профессий»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11058" w:type="dxa"/>
        <w:tblInd w:w="-885" w:type="dxa"/>
        <w:tblCellMar>
          <w:left w:w="0" w:type="dxa"/>
          <w:right w:w="0" w:type="dxa"/>
        </w:tblCellMar>
        <w:tblLook w:val="04A0"/>
      </w:tblPr>
      <w:tblGrid>
        <w:gridCol w:w="1135"/>
        <w:gridCol w:w="4677"/>
        <w:gridCol w:w="878"/>
        <w:gridCol w:w="824"/>
        <w:gridCol w:w="3544"/>
      </w:tblGrid>
      <w:tr w:rsidR="00D5314A" w:rsidRPr="008974EC" w:rsidTr="00D5314A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</w:tr>
      <w:tr w:rsidR="00D5314A" w:rsidRPr="008974EC" w:rsidTr="00D5314A">
        <w:trPr>
          <w:trHeight w:val="526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Мастерская удивительных профессий «Все работы хороши»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04</w:t>
            </w:r>
            <w:r w:rsidR="00070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.09</w:t>
            </w:r>
          </w:p>
          <w:p w:rsidR="000701B6" w:rsidRPr="008974EC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</w:t>
            </w:r>
            <w:r w:rsidR="00070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.09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</w:t>
            </w:r>
          </w:p>
        </w:tc>
      </w:tr>
      <w:tr w:rsidR="00D5314A" w:rsidRPr="008974EC" w:rsidTr="00D5314A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28115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«Разные дома»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Pr="008974EC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18</w:t>
            </w:r>
            <w:r w:rsidR="00070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.09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Конструирование</w:t>
            </w:r>
          </w:p>
        </w:tc>
      </w:tr>
      <w:tr w:rsidR="00D5314A" w:rsidRPr="008974EC" w:rsidTr="00D5314A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«Дачный домик»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Pr="008974EC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25</w:t>
            </w:r>
            <w:r w:rsidR="00070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.09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Аппликация</w:t>
            </w:r>
          </w:p>
        </w:tc>
      </w:tr>
      <w:tr w:rsidR="00D5314A" w:rsidRPr="008974EC" w:rsidTr="00D5314A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«Моя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будущая </w:t>
            </w: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профессия»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02</w:t>
            </w:r>
            <w:r w:rsidR="00070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.10</w:t>
            </w:r>
          </w:p>
          <w:p w:rsidR="000701B6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09</w:t>
            </w:r>
            <w:r w:rsidR="00070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.10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Презентация </w:t>
            </w:r>
          </w:p>
        </w:tc>
      </w:tr>
      <w:tr w:rsidR="00D5314A" w:rsidRPr="008974EC" w:rsidTr="00D5314A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«Профессия «Врач»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16</w:t>
            </w:r>
            <w:r w:rsidR="00070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.10</w:t>
            </w:r>
          </w:p>
          <w:p w:rsidR="000701B6" w:rsidRPr="008974EC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</w:t>
            </w:r>
            <w:r w:rsidR="00070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.10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Занятие с элементами игры, приглашение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школьного 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врача</w:t>
            </w:r>
          </w:p>
        </w:tc>
      </w:tr>
      <w:tr w:rsidR="00464346" w:rsidRPr="008974EC" w:rsidTr="00D5314A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«Больница»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46" w:rsidRPr="008974EC" w:rsidRDefault="00452210" w:rsidP="001E42EC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06</w:t>
            </w:r>
            <w:r w:rsidR="00464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.11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</w:t>
            </w:r>
          </w:p>
        </w:tc>
      </w:tr>
      <w:tr w:rsidR="00464346" w:rsidRPr="008974EC" w:rsidTr="00D5314A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10-11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«Добрый доктор Айболит»</w:t>
            </w:r>
          </w:p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Ветеринар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46" w:rsidRDefault="00452210" w:rsidP="001E42EC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</w:t>
            </w:r>
            <w:r w:rsidR="00464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.11.</w:t>
            </w:r>
          </w:p>
          <w:p w:rsidR="00464346" w:rsidRPr="008974EC" w:rsidRDefault="00452210" w:rsidP="001E42EC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20</w:t>
            </w:r>
            <w:r w:rsidR="00464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.11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Сюжетно-ролевые игры, просмотр мультфильма</w:t>
            </w:r>
          </w:p>
        </w:tc>
      </w:tr>
      <w:tr w:rsidR="00464346" w:rsidRPr="008974EC" w:rsidTr="00D5314A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Default="00464346" w:rsidP="0028115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Обобщающее занятие.</w:t>
            </w:r>
          </w:p>
          <w:p w:rsidR="00464346" w:rsidRPr="008974EC" w:rsidRDefault="00464346" w:rsidP="0028115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46" w:rsidRDefault="00452210" w:rsidP="001E42EC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27</w:t>
            </w:r>
            <w:r w:rsidR="00464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.11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Проектная деятельность</w:t>
            </w:r>
          </w:p>
        </w:tc>
      </w:tr>
      <w:tr w:rsidR="00464346" w:rsidRPr="008974EC" w:rsidTr="00D5314A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06667">
              <w:rPr>
                <w:rFonts w:ascii="Times New Roman" w:eastAsia="Times New Roman" w:hAnsi="Times New Roman" w:cs="Times New Roman"/>
                <w:sz w:val="28"/>
                <w:szCs w:val="23"/>
              </w:rPr>
              <w:t>«Почта»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46" w:rsidRDefault="00452210" w:rsidP="001E42EC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04</w:t>
            </w:r>
            <w:r w:rsidR="00464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.12</w:t>
            </w:r>
          </w:p>
          <w:p w:rsidR="00464346" w:rsidRPr="008974EC" w:rsidRDefault="00452210" w:rsidP="001E42EC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</w:t>
            </w:r>
            <w:r w:rsidR="00464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.12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игра, просмотр мультфильма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 экскурсия</w:t>
            </w:r>
          </w:p>
        </w:tc>
      </w:tr>
      <w:tr w:rsidR="00464346" w:rsidRPr="008974EC" w:rsidTr="00D5314A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«Парикмахерская»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46" w:rsidRDefault="00452210" w:rsidP="001E42EC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18</w:t>
            </w:r>
            <w:r w:rsidR="00464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.12</w:t>
            </w:r>
          </w:p>
          <w:p w:rsidR="00464346" w:rsidRPr="008974EC" w:rsidRDefault="00452210" w:rsidP="001E42EC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25</w:t>
            </w:r>
            <w:r w:rsidR="004643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.12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 экскурсия</w:t>
            </w:r>
          </w:p>
        </w:tc>
      </w:tr>
      <w:tr w:rsidR="00464346" w:rsidRPr="008974EC" w:rsidTr="00D5314A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Книжкина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больница»</w:t>
            </w:r>
            <w:proofErr w:type="gramStart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.</w:t>
            </w:r>
            <w:proofErr w:type="gramEnd"/>
          </w:p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Уход за комнатными цветами.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46" w:rsidRDefault="00452210" w:rsidP="001E42EC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15.01</w:t>
            </w:r>
          </w:p>
          <w:p w:rsidR="00452210" w:rsidRPr="008974EC" w:rsidRDefault="00452210" w:rsidP="001E42EC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22.01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346" w:rsidRPr="008974EC" w:rsidRDefault="00464346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Практикум </w:t>
            </w:r>
          </w:p>
        </w:tc>
      </w:tr>
      <w:tr w:rsidR="00D5314A" w:rsidRPr="008974EC" w:rsidTr="00D5314A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В.Маяковский «Кем быть?»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29.01</w:t>
            </w:r>
          </w:p>
          <w:p w:rsidR="00452210" w:rsidRPr="008974EC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05.02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Работа с текстами, инсценировка</w:t>
            </w:r>
          </w:p>
        </w:tc>
      </w:tr>
      <w:tr w:rsidR="00D5314A" w:rsidRPr="008974EC" w:rsidTr="00D5314A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lastRenderedPageBreak/>
              <w:t>21-22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7C">
              <w:rPr>
                <w:rFonts w:ascii="Times New Roman" w:eastAsia="Times New Roman" w:hAnsi="Times New Roman" w:cs="Times New Roman"/>
                <w:sz w:val="28"/>
                <w:szCs w:val="23"/>
              </w:rPr>
              <w:t>Профессия продавец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12.02</w:t>
            </w:r>
          </w:p>
          <w:p w:rsidR="00452210" w:rsidRPr="008974EC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19.02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 экскурсия</w:t>
            </w:r>
          </w:p>
        </w:tc>
      </w:tr>
      <w:tr w:rsidR="00D5314A" w:rsidRPr="008974EC" w:rsidTr="00D5314A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23-25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10347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7C">
              <w:rPr>
                <w:rFonts w:ascii="Times New Roman" w:eastAsia="Times New Roman" w:hAnsi="Times New Roman" w:cs="Times New Roman"/>
                <w:sz w:val="28"/>
                <w:szCs w:val="23"/>
              </w:rPr>
              <w:t>Профессия п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</w:rPr>
              <w:t xml:space="preserve">овар, </w:t>
            </w:r>
            <w:r w:rsidRPr="0010347C">
              <w:rPr>
                <w:rFonts w:ascii="Times New Roman" w:eastAsia="Times New Roman" w:hAnsi="Times New Roman" w:cs="Times New Roman"/>
                <w:sz w:val="28"/>
                <w:szCs w:val="23"/>
              </w:rPr>
              <w:t>кондитер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26.02</w:t>
            </w:r>
          </w:p>
          <w:p w:rsidR="00452210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05.03</w:t>
            </w:r>
          </w:p>
          <w:p w:rsidR="00452210" w:rsidRPr="008974EC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12.03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 экскурсия, практикум</w:t>
            </w:r>
          </w:p>
        </w:tc>
      </w:tr>
      <w:tr w:rsidR="00D5314A" w:rsidRPr="008974EC" w:rsidTr="00D5314A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10347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26-29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Учусь создавать проект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1E42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19.03</w:t>
            </w:r>
          </w:p>
          <w:p w:rsidR="00452210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02.04</w:t>
            </w:r>
          </w:p>
          <w:p w:rsidR="00452210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09.04</w:t>
            </w:r>
          </w:p>
          <w:p w:rsidR="00452210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16.04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Проектная деятельность</w:t>
            </w:r>
          </w:p>
        </w:tc>
      </w:tr>
      <w:tr w:rsidR="00D5314A" w:rsidRPr="008974EC" w:rsidTr="00D5314A"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30-32</w:t>
            </w:r>
          </w:p>
          <w:p w:rsidR="00452210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452210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D5314A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33</w:t>
            </w:r>
          </w:p>
          <w:p w:rsidR="00452210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34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Защита проектов</w:t>
            </w:r>
          </w:p>
          <w:p w:rsidR="00452210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452210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D5314A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Умеешь сам, научи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другого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</w:t>
            </w:r>
          </w:p>
          <w:p w:rsidR="00452210" w:rsidRDefault="00452210" w:rsidP="001935A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D5314A" w:rsidRPr="008974EC" w:rsidRDefault="00D5314A" w:rsidP="001935A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Игровая программа «Радуга профессий»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  <w:p w:rsidR="00452210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452210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D5314A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  <w:p w:rsidR="00452210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23.04</w:t>
            </w:r>
          </w:p>
          <w:p w:rsidR="00452210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30.04</w:t>
            </w:r>
          </w:p>
          <w:p w:rsidR="00452210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07.05</w:t>
            </w:r>
          </w:p>
          <w:p w:rsidR="00452210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14.05</w:t>
            </w:r>
          </w:p>
          <w:p w:rsidR="00452210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52210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21.05</w:t>
            </w:r>
          </w:p>
          <w:p w:rsidR="00452210" w:rsidRDefault="00452210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935A4">
              <w:rPr>
                <w:rFonts w:ascii="Times New Roman" w:eastAsia="Times New Roman" w:hAnsi="Times New Roman" w:cs="Times New Roman"/>
                <w:sz w:val="28"/>
                <w:szCs w:val="23"/>
              </w:rPr>
              <w:t>практикум</w:t>
            </w:r>
          </w:p>
        </w:tc>
      </w:tr>
      <w:tr w:rsidR="00D5314A" w:rsidRPr="008974EC" w:rsidTr="00D5314A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Pr="008974EC" w:rsidRDefault="00D5314A" w:rsidP="000701B6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13633D" w:rsidRDefault="0013633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Тематический план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3 класс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  III « У меня растут года…»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10349" w:type="dxa"/>
        <w:tblInd w:w="-743" w:type="dxa"/>
        <w:tblCellMar>
          <w:left w:w="0" w:type="dxa"/>
          <w:right w:w="0" w:type="dxa"/>
        </w:tblCellMar>
        <w:tblLook w:val="04A0"/>
      </w:tblPr>
      <w:tblGrid>
        <w:gridCol w:w="1101"/>
        <w:gridCol w:w="3969"/>
        <w:gridCol w:w="1134"/>
        <w:gridCol w:w="743"/>
        <w:gridCol w:w="3402"/>
      </w:tblGrid>
      <w:tr w:rsidR="00D5314A" w:rsidRPr="008974EC" w:rsidTr="00D5314A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Дата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«Что такое профессия»</w:t>
            </w:r>
          </w:p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02</w:t>
            </w:r>
            <w:r w:rsidR="00EC5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.09</w:t>
            </w:r>
          </w:p>
          <w:p w:rsidR="00EC57A4" w:rsidRPr="008974EC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09</w:t>
            </w:r>
            <w:r w:rsidR="00EC5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.09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игровые программы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 кого мастерок, у кого молоток»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EC57A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16</w:t>
            </w:r>
            <w:r w:rsidR="00EC5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.09</w:t>
            </w:r>
          </w:p>
          <w:p w:rsidR="00EC57A4" w:rsidRPr="008974EC" w:rsidRDefault="00452210" w:rsidP="00EC57A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</w:t>
            </w:r>
            <w:r w:rsidR="00EC5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.09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 с элементами  игры, конкурс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«Истоки трудолюбия»</w:t>
            </w:r>
          </w:p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Профессии моей семьи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30.09</w:t>
            </w:r>
          </w:p>
          <w:p w:rsidR="00EC57A4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07</w:t>
            </w:r>
            <w:r w:rsidR="00EC5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.10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 с элементами игры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«Домашний помощник»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Pr="008974EC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14</w:t>
            </w:r>
            <w:r w:rsidR="00EC5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.10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игра-конкурс,  сочинение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8</w:t>
            </w:r>
            <w:r w:rsidR="00D13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1935A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Мир профессии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1935A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</w:t>
            </w:r>
            <w:r w:rsidR="00EC5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.10</w:t>
            </w:r>
          </w:p>
          <w:p w:rsidR="00EC57A4" w:rsidRPr="008974EC" w:rsidRDefault="00452210" w:rsidP="001935A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</w:t>
            </w:r>
            <w:r w:rsidR="00EC5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1935A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Викторина,  ролевая игра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, 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1329F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«Угадай профессии»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Pr="008974EC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18.11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  игры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1329F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</w:t>
            </w:r>
            <w:r w:rsidR="00D531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A35AAF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Профессия воспитатель, учитель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25.11</w:t>
            </w:r>
          </w:p>
          <w:p w:rsidR="00452210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02.12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беседа 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 элементами  игры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1329F" w:rsidP="00D1329F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</w:t>
            </w:r>
            <w:r w:rsidR="00D531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5AAF">
              <w:rPr>
                <w:rFonts w:ascii="Times New Roman" w:eastAsia="Times New Roman" w:hAnsi="Times New Roman" w:cs="Times New Roman"/>
                <w:sz w:val="28"/>
                <w:szCs w:val="23"/>
              </w:rPr>
              <w:t>Транспорт и профессии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</w:rPr>
              <w:t xml:space="preserve"> (шофер, пилот, машинист, </w:t>
            </w:r>
            <w:r>
              <w:rPr>
                <w:rFonts w:ascii="Times New Roman" w:eastAsia="Times New Roman" w:hAnsi="Times New Roman" w:cs="Times New Roman"/>
                <w:sz w:val="28"/>
                <w:szCs w:val="23"/>
              </w:rPr>
              <w:lastRenderedPageBreak/>
              <w:t>капитан)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09.12</w:t>
            </w:r>
          </w:p>
          <w:p w:rsidR="00452210" w:rsidRPr="008974EC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16.12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  игры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1</w:t>
            </w:r>
            <w:r w:rsidR="00D13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«Моя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будущая 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профессия»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1329F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23.12</w:t>
            </w:r>
          </w:p>
          <w:p w:rsidR="00452210" w:rsidRPr="008974EC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13.01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ная деятельность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«Наши друзья-книги»</w:t>
            </w:r>
          </w:p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Книжкина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больница.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20.01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 в 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библиотеку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 практикум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  <w:r w:rsidR="001C30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35AAF">
              <w:rPr>
                <w:rFonts w:ascii="Times New Roman" w:eastAsia="Times New Roman" w:hAnsi="Times New Roman" w:cs="Times New Roman"/>
                <w:sz w:val="28"/>
                <w:szCs w:val="23"/>
              </w:rPr>
              <w:t>Посадка цветочной рассады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27.01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1C304D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«Турнир профессионалов»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Pr="008974EC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03.02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конкурс-игра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1C304D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20</w:t>
            </w:r>
            <w:r w:rsidR="00D531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5314A">
              <w:rPr>
                <w:rFonts w:ascii="Times New Roman" w:eastAsia="Times New Roman" w:hAnsi="Times New Roman" w:cs="Times New Roman"/>
                <w:sz w:val="28"/>
                <w:szCs w:val="23"/>
              </w:rPr>
              <w:t>Веселые мастерские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10.02</w:t>
            </w:r>
          </w:p>
          <w:p w:rsidR="00452210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17.02</w:t>
            </w:r>
          </w:p>
          <w:p w:rsidR="00452210" w:rsidRDefault="00452210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24.0</w:t>
            </w:r>
            <w:r w:rsidR="00F81D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1C304D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</w:t>
            </w:r>
            <w:r w:rsidR="00D531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A24B42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Защита проектов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F81DA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03.03</w:t>
            </w:r>
          </w:p>
          <w:p w:rsidR="00F81DA9" w:rsidRDefault="00F81DA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10.03</w:t>
            </w:r>
          </w:p>
          <w:p w:rsidR="00F81DA9" w:rsidRDefault="00F81DA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17.03</w:t>
            </w:r>
          </w:p>
          <w:p w:rsidR="00F81DA9" w:rsidRDefault="00F81DA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07.04.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Проектная деятельность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  <w:r w:rsidR="001C30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Операция « Трудовой десант»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Pr="008974EC" w:rsidRDefault="00F81DA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14.04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A35AAF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  <w:r w:rsidR="001C30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«Уход за цветами»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Pr="008974EC" w:rsidRDefault="00F81DA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21.04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D5314A" w:rsidRPr="008974EC" w:rsidTr="00D5314A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Default="001C304D" w:rsidP="00A35AAF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29</w:t>
            </w:r>
          </w:p>
          <w:p w:rsidR="00D5314A" w:rsidRDefault="001C304D" w:rsidP="00A35AAF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</w:t>
            </w:r>
            <w:r w:rsidR="00D531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-33</w:t>
            </w:r>
          </w:p>
          <w:p w:rsidR="00F81DA9" w:rsidRDefault="00F81DA9" w:rsidP="00A35AAF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F81DA9" w:rsidRDefault="00F81DA9" w:rsidP="00A35AAF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F81DA9" w:rsidRDefault="00F81DA9" w:rsidP="00A35AAF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D5314A" w:rsidRPr="008974EC" w:rsidRDefault="00D5314A" w:rsidP="00A35AAF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«Кулинарный поединок»</w:t>
            </w:r>
          </w:p>
          <w:p w:rsidR="00D5314A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Умеешь сам, научи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другого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</w:t>
            </w:r>
          </w:p>
          <w:p w:rsidR="00F81DA9" w:rsidRDefault="00F81DA9" w:rsidP="001935A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F81DA9" w:rsidRDefault="00F81DA9" w:rsidP="001935A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F81DA9" w:rsidRDefault="00D5314A" w:rsidP="001935A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Игровая программа «</w:t>
            </w:r>
          </w:p>
          <w:p w:rsidR="00D5314A" w:rsidRPr="008974EC" w:rsidRDefault="00D5314A" w:rsidP="001935A4">
            <w:pPr>
              <w:spacing w:after="0" w:line="339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Калейдоскоп профессий»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  <w:p w:rsidR="00D5314A" w:rsidRDefault="001C304D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4</w:t>
            </w:r>
          </w:p>
          <w:p w:rsidR="00F81DA9" w:rsidRDefault="00F81DA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F81DA9" w:rsidRDefault="00F81DA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F81DA9" w:rsidRDefault="00F81DA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14A" w:rsidRDefault="00F81DA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28.04</w:t>
            </w:r>
          </w:p>
          <w:p w:rsidR="00F81DA9" w:rsidRDefault="00F81DA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05.05</w:t>
            </w:r>
          </w:p>
          <w:p w:rsidR="00F81DA9" w:rsidRDefault="00F81DA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12.05</w:t>
            </w:r>
          </w:p>
          <w:p w:rsidR="00F81DA9" w:rsidRDefault="00F81DA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19.05</w:t>
            </w:r>
          </w:p>
          <w:p w:rsidR="00F81DA9" w:rsidRDefault="00F81DA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F81DA9" w:rsidRPr="008974EC" w:rsidRDefault="00F81DA9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26.05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14A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шоу-программ,  проект</w:t>
            </w:r>
          </w:p>
          <w:p w:rsidR="00D5314A" w:rsidRPr="008974EC" w:rsidRDefault="00D5314A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</w:tbl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Тематический план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4 класс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IV «Труд в почете любой, мир профессий большой»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687A0B" w:rsidRPr="00AB59C2" w:rsidRDefault="008974EC" w:rsidP="00AB59C2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10639" w:type="dxa"/>
        <w:tblInd w:w="-743" w:type="dxa"/>
        <w:tblCellMar>
          <w:left w:w="0" w:type="dxa"/>
          <w:right w:w="0" w:type="dxa"/>
        </w:tblCellMar>
        <w:tblLook w:val="04A0"/>
      </w:tblPr>
      <w:tblGrid>
        <w:gridCol w:w="1135"/>
        <w:gridCol w:w="3969"/>
        <w:gridCol w:w="2693"/>
        <w:gridCol w:w="2842"/>
      </w:tblGrid>
      <w:tr w:rsidR="008974EC" w:rsidRPr="008974EC" w:rsidTr="00687A0B"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2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«Любое дело - моё счастье в будущем»</w:t>
            </w:r>
          </w:p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420537" w:rsidRDefault="00420537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02.09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420537" w:rsidRPr="008974EC" w:rsidRDefault="00420537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09.09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классный час, презентация, работа в группах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«По дорогам идут машины»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420537" w:rsidRDefault="00420537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16.09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420537" w:rsidRPr="008974EC" w:rsidRDefault="00420537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23.09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беседы - тренинг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420537" w:rsidRDefault="00420537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30.09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420537" w:rsidRPr="008974EC" w:rsidRDefault="00420537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07.10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игра-конкурс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  профессии продавца»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3548B1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14.10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3548B1" w:rsidRPr="008974EC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21.10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беседа-тренинг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 профессии библиотекаря»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3548B1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28.10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3548B1" w:rsidRPr="008974EC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04.11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 xml:space="preserve">беседа с элементами 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игры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11-12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«Праздник в городе Мастеров»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3548B1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11.11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3548B1" w:rsidRPr="008974EC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18.11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КВН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«Работники издательства и типографии»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3548B1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25.11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3548B1" w:rsidRPr="008974EC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02.11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  в типографию,  ролевая игра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 приходят вести»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3548B1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09.12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3548B1" w:rsidRPr="008974EC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16.12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 на почту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«Веселые мастерские»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3548B1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23.12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3548B1" w:rsidRPr="008974EC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30.12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 - состязание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«Путешествие в Город Мастеров»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3548B1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13.01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3548B1" w:rsidRPr="008974EC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20.01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профориентации - игра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21-22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«Строительные специальности»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3548B1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27.01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3548B1" w:rsidRPr="008974EC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03.02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Практикум, защита проекта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23-24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«Время на раздумье не теряй, с нами вместе трудись и играй»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3548B1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10.02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3548B1" w:rsidRPr="008974EC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17.02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Игровой вечер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25-26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«Знакомство с промышленными профессиями»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3548B1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24.02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3548B1" w:rsidRPr="008974EC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03.03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Конкурс-праздник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27-28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«Человек трудом красен»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3548B1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10.03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3548B1" w:rsidRPr="008974EC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24.03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Игра-соревнование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29-30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«Успеешь сам - научи </w:t>
            </w:r>
            <w:proofErr w:type="gram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другого</w:t>
            </w:r>
            <w:proofErr w:type="gram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3548B1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31.03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3548B1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07.04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3548B1" w:rsidRPr="008974EC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31-32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«Чей участок лучше»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3548B1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14.04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3548B1" w:rsidRPr="008974EC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21.04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8974EC" w:rsidRPr="008974EC" w:rsidTr="00687A0B"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33-34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  <w:p w:rsidR="003548B1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28.04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  <w:p w:rsidR="003548B1" w:rsidRPr="008974EC" w:rsidRDefault="003548B1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05.05</w:t>
            </w:r>
            <w:r w:rsidR="00F42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-4в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</w:tbl>
    <w:p w:rsidR="008974EC" w:rsidRPr="008974EC" w:rsidRDefault="008974EC" w:rsidP="008974EC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F81DA9" w:rsidRPr="00F81DA9" w:rsidRDefault="008974EC" w:rsidP="00F81DA9">
      <w:pPr>
        <w:pStyle w:val="c57"/>
        <w:rPr>
          <w:b/>
        </w:rPr>
      </w:pPr>
      <w:r w:rsidRPr="008974EC">
        <w:rPr>
          <w:color w:val="000000"/>
          <w:sz w:val="28"/>
          <w:szCs w:val="28"/>
          <w:bdr w:val="none" w:sz="0" w:space="0" w:color="auto" w:frame="1"/>
        </w:rPr>
        <w:lastRenderedPageBreak/>
        <w:t> </w:t>
      </w:r>
      <w:r w:rsidR="00F81DA9" w:rsidRPr="00F81DA9">
        <w:rPr>
          <w:rStyle w:val="c18"/>
          <w:b/>
        </w:rPr>
        <w:t>Список литературы для учителя</w:t>
      </w:r>
    </w:p>
    <w:p w:rsidR="00F81DA9" w:rsidRDefault="00F81DA9" w:rsidP="00F81DA9">
      <w:pPr>
        <w:pStyle w:val="c62"/>
      </w:pPr>
      <w:r>
        <w:rPr>
          <w:rStyle w:val="c18"/>
        </w:rPr>
        <w:t>1.</w:t>
      </w:r>
      <w:r>
        <w:rPr>
          <w:rStyle w:val="c44"/>
        </w:rPr>
        <w:t>    </w:t>
      </w:r>
      <w:r>
        <w:rPr>
          <w:rStyle w:val="c18"/>
        </w:rPr>
        <w:t>Маршак С.Я. Сказки, песни, загадки. / С.Я. Маршак – М.: Издательство «Детская литература», 1987 – 192с.</w:t>
      </w:r>
    </w:p>
    <w:p w:rsidR="00F81DA9" w:rsidRDefault="00F81DA9" w:rsidP="00F81DA9">
      <w:pPr>
        <w:pStyle w:val="c62"/>
      </w:pPr>
      <w:r>
        <w:rPr>
          <w:rStyle w:val="c18"/>
        </w:rPr>
        <w:t>2.</w:t>
      </w:r>
      <w:r>
        <w:rPr>
          <w:rStyle w:val="c44"/>
        </w:rPr>
        <w:t>    </w:t>
      </w:r>
      <w:r>
        <w:rPr>
          <w:rStyle w:val="c18"/>
        </w:rPr>
        <w:t>Михалков С. Дядя Степа и другие. / С. Михалков – М.: Издательство «Детская литература», 1989 -310с.</w:t>
      </w:r>
    </w:p>
    <w:p w:rsidR="00F81DA9" w:rsidRDefault="00F81DA9" w:rsidP="00F81DA9">
      <w:pPr>
        <w:pStyle w:val="c62"/>
      </w:pPr>
      <w:r>
        <w:rPr>
          <w:rStyle w:val="c18"/>
        </w:rPr>
        <w:t>3.</w:t>
      </w:r>
      <w:r>
        <w:rPr>
          <w:rStyle w:val="c44"/>
        </w:rPr>
        <w:t>    </w:t>
      </w:r>
      <w:r>
        <w:rPr>
          <w:rStyle w:val="c18"/>
        </w:rPr>
        <w:t>Носов Н. Приключение незнайки и его друзей. / Н. Носов – М.: Издательство «Детская литература», 1987 – 160с.</w:t>
      </w:r>
    </w:p>
    <w:p w:rsidR="00F81DA9" w:rsidRDefault="00F81DA9" w:rsidP="00F81DA9">
      <w:pPr>
        <w:pStyle w:val="c62"/>
      </w:pPr>
      <w:r>
        <w:rPr>
          <w:rStyle w:val="c18"/>
        </w:rPr>
        <w:t>4.</w:t>
      </w:r>
      <w:r>
        <w:rPr>
          <w:rStyle w:val="c44"/>
        </w:rPr>
        <w:t>    </w:t>
      </w:r>
      <w:proofErr w:type="spellStart"/>
      <w:r>
        <w:rPr>
          <w:rStyle w:val="c18"/>
        </w:rPr>
        <w:t>Родари</w:t>
      </w:r>
      <w:proofErr w:type="spellEnd"/>
      <w:r>
        <w:rPr>
          <w:rStyle w:val="c18"/>
        </w:rPr>
        <w:t xml:space="preserve"> </w:t>
      </w:r>
      <w:proofErr w:type="gramStart"/>
      <w:r>
        <w:rPr>
          <w:rStyle w:val="c18"/>
        </w:rPr>
        <w:t>Д.</w:t>
      </w:r>
      <w:proofErr w:type="gramEnd"/>
      <w:r>
        <w:rPr>
          <w:rStyle w:val="c18"/>
        </w:rPr>
        <w:t xml:space="preserve"> Чем пахнут ремесла? / Д. </w:t>
      </w:r>
      <w:proofErr w:type="spellStart"/>
      <w:r>
        <w:rPr>
          <w:rStyle w:val="c18"/>
        </w:rPr>
        <w:t>Родари</w:t>
      </w:r>
      <w:proofErr w:type="spellEnd"/>
      <w:r>
        <w:rPr>
          <w:rStyle w:val="c18"/>
        </w:rPr>
        <w:t xml:space="preserve"> </w:t>
      </w:r>
      <w:proofErr w:type="gramStart"/>
      <w:r>
        <w:rPr>
          <w:rStyle w:val="c18"/>
        </w:rPr>
        <w:t>–М</w:t>
      </w:r>
      <w:proofErr w:type="gramEnd"/>
      <w:r>
        <w:rPr>
          <w:rStyle w:val="c18"/>
        </w:rPr>
        <w:t>.: Издательство «Детская литература», 1989 -15с.</w:t>
      </w:r>
    </w:p>
    <w:p w:rsidR="00F81DA9" w:rsidRDefault="00F81DA9" w:rsidP="00F81DA9">
      <w:pPr>
        <w:pStyle w:val="c62"/>
      </w:pPr>
      <w:r>
        <w:rPr>
          <w:rStyle w:val="c18"/>
        </w:rPr>
        <w:t>5.</w:t>
      </w:r>
      <w:r>
        <w:rPr>
          <w:rStyle w:val="c44"/>
        </w:rPr>
        <w:t>    </w:t>
      </w:r>
      <w:r>
        <w:rPr>
          <w:rStyle w:val="c18"/>
        </w:rPr>
        <w:t>Успенский Э. Седьмая профессия Маши Филиппенко / Э. Успенский – «Стрекоза», 2000 – 79с.</w:t>
      </w:r>
    </w:p>
    <w:p w:rsidR="00F81DA9" w:rsidRDefault="00F81DA9" w:rsidP="00F81DA9">
      <w:pPr>
        <w:pStyle w:val="c62"/>
      </w:pPr>
      <w:r>
        <w:rPr>
          <w:rStyle w:val="c18"/>
        </w:rPr>
        <w:t>6.</w:t>
      </w:r>
      <w:r>
        <w:rPr>
          <w:rStyle w:val="c44"/>
        </w:rPr>
        <w:t>    </w:t>
      </w:r>
      <w:r>
        <w:rPr>
          <w:rStyle w:val="c18"/>
        </w:rPr>
        <w:t>Френкель П.Л. Я расту. / П.Л. Френкель – М.: Издательство « Детская литература», 1986 – 56с.</w:t>
      </w:r>
    </w:p>
    <w:p w:rsidR="00F81DA9" w:rsidRDefault="00F81DA9" w:rsidP="00F81DA9">
      <w:pPr>
        <w:pStyle w:val="c62"/>
      </w:pPr>
      <w:r>
        <w:rPr>
          <w:rStyle w:val="c18"/>
        </w:rPr>
        <w:t>7.</w:t>
      </w:r>
      <w:r>
        <w:rPr>
          <w:rStyle w:val="c44"/>
        </w:rPr>
        <w:t>    </w:t>
      </w:r>
      <w:r>
        <w:rPr>
          <w:rStyle w:val="c18"/>
        </w:rPr>
        <w:t>Чуковский К. Доктор Айболит. / К. Чуковский – М.: Издательство «Детская литература»,…1989-…</w:t>
      </w:r>
      <w:proofErr w:type="gramStart"/>
      <w:r>
        <w:rPr>
          <w:rStyle w:val="c18"/>
        </w:rPr>
        <w:t>с</w:t>
      </w:r>
      <w:proofErr w:type="gramEnd"/>
      <w:r>
        <w:rPr>
          <w:rStyle w:val="c18"/>
        </w:rPr>
        <w:t>.</w:t>
      </w:r>
    </w:p>
    <w:p w:rsidR="00F81DA9" w:rsidRDefault="00F81DA9" w:rsidP="00F81DA9">
      <w:pPr>
        <w:pStyle w:val="c31"/>
      </w:pPr>
      <w:r>
        <w:rPr>
          <w:rStyle w:val="c18"/>
        </w:rPr>
        <w:t> </w:t>
      </w:r>
    </w:p>
    <w:p w:rsidR="00F81DA9" w:rsidRPr="00F81DA9" w:rsidRDefault="00F81DA9" w:rsidP="00F81DA9">
      <w:pPr>
        <w:pStyle w:val="c15"/>
        <w:rPr>
          <w:b/>
        </w:rPr>
      </w:pPr>
      <w:r w:rsidRPr="00F81DA9">
        <w:rPr>
          <w:rStyle w:val="c18"/>
          <w:b/>
        </w:rPr>
        <w:t>Дополнительная литература:</w:t>
      </w:r>
    </w:p>
    <w:p w:rsidR="00F81DA9" w:rsidRDefault="00F81DA9" w:rsidP="00F81DA9">
      <w:pPr>
        <w:pStyle w:val="c27"/>
      </w:pPr>
      <w:r>
        <w:rPr>
          <w:rStyle w:val="c18"/>
        </w:rPr>
        <w:t>1.</w:t>
      </w:r>
      <w:r>
        <w:rPr>
          <w:rStyle w:val="c44"/>
        </w:rPr>
        <w:t>      </w:t>
      </w:r>
      <w:proofErr w:type="spellStart"/>
      <w:r>
        <w:rPr>
          <w:rStyle w:val="c18"/>
        </w:rPr>
        <w:t>Барсева</w:t>
      </w:r>
      <w:proofErr w:type="spellEnd"/>
      <w:r>
        <w:rPr>
          <w:rStyle w:val="c18"/>
        </w:rPr>
        <w:t xml:space="preserve"> Л.Б. Обучение сюжетн</w:t>
      </w:r>
      <w:proofErr w:type="gramStart"/>
      <w:r>
        <w:rPr>
          <w:rStyle w:val="c18"/>
        </w:rPr>
        <w:t>о-</w:t>
      </w:r>
      <w:proofErr w:type="gramEnd"/>
      <w:r>
        <w:rPr>
          <w:rStyle w:val="c18"/>
        </w:rPr>
        <w:t xml:space="preserve"> ролевой игре детей с проблемами интеллектуального развития / Л.Б. </w:t>
      </w:r>
      <w:proofErr w:type="spellStart"/>
      <w:r>
        <w:rPr>
          <w:rStyle w:val="c18"/>
        </w:rPr>
        <w:t>Барсева</w:t>
      </w:r>
      <w:proofErr w:type="spellEnd"/>
      <w:r>
        <w:rPr>
          <w:rStyle w:val="c18"/>
        </w:rPr>
        <w:t xml:space="preserve"> – Санкт- Петербург. Издательство «СОЮЗ», 2001 – 412с.</w:t>
      </w:r>
    </w:p>
    <w:p w:rsidR="00F81DA9" w:rsidRDefault="00F81DA9" w:rsidP="00F81DA9">
      <w:pPr>
        <w:pStyle w:val="c27"/>
      </w:pPr>
      <w:r>
        <w:rPr>
          <w:rStyle w:val="c18"/>
        </w:rPr>
        <w:t>2.</w:t>
      </w:r>
      <w:r>
        <w:rPr>
          <w:rStyle w:val="c44"/>
        </w:rPr>
        <w:t>      </w:t>
      </w:r>
      <w:proofErr w:type="gramStart"/>
      <w:r>
        <w:rPr>
          <w:rStyle w:val="c18"/>
        </w:rPr>
        <w:t>Багрова</w:t>
      </w:r>
      <w:proofErr w:type="gramEnd"/>
      <w:r>
        <w:rPr>
          <w:rStyle w:val="c18"/>
        </w:rPr>
        <w:t xml:space="preserve"> О.В. Введение в мир профессий. / О.В. Багрова. /  Волгоград. Издательство « Учитель», 2009 – 159с.</w:t>
      </w:r>
    </w:p>
    <w:p w:rsidR="00F81DA9" w:rsidRDefault="00F81DA9" w:rsidP="00F81DA9">
      <w:pPr>
        <w:pStyle w:val="c27"/>
      </w:pPr>
      <w:r>
        <w:rPr>
          <w:rStyle w:val="c30"/>
        </w:rPr>
        <w:t>3.</w:t>
      </w:r>
      <w:r>
        <w:rPr>
          <w:rStyle w:val="c79"/>
        </w:rPr>
        <w:t>      </w:t>
      </w:r>
      <w:proofErr w:type="spellStart"/>
      <w:r>
        <w:rPr>
          <w:rStyle w:val="c18"/>
        </w:rPr>
        <w:t>Блонский</w:t>
      </w:r>
      <w:proofErr w:type="spellEnd"/>
      <w:r>
        <w:rPr>
          <w:rStyle w:val="c18"/>
        </w:rPr>
        <w:t xml:space="preserve">, П.П. Психология младшего школьника. [Текст]/ П. П. </w:t>
      </w:r>
      <w:proofErr w:type="spellStart"/>
      <w:r>
        <w:rPr>
          <w:rStyle w:val="c18"/>
        </w:rPr>
        <w:t>Блонский</w:t>
      </w:r>
      <w:proofErr w:type="spellEnd"/>
      <w:r>
        <w:rPr>
          <w:rStyle w:val="c18"/>
        </w:rPr>
        <w:t>. - Воронеж: НПО «</w:t>
      </w:r>
      <w:proofErr w:type="spellStart"/>
      <w:r>
        <w:rPr>
          <w:rStyle w:val="c18"/>
        </w:rPr>
        <w:t>Модек</w:t>
      </w:r>
      <w:proofErr w:type="spellEnd"/>
      <w:r>
        <w:rPr>
          <w:rStyle w:val="c18"/>
        </w:rPr>
        <w:t>», 1997. - 278с.</w:t>
      </w:r>
    </w:p>
    <w:p w:rsidR="00F81DA9" w:rsidRDefault="00F81DA9" w:rsidP="00F81DA9">
      <w:pPr>
        <w:pStyle w:val="c27"/>
      </w:pPr>
      <w:r>
        <w:rPr>
          <w:rStyle w:val="c30"/>
        </w:rPr>
        <w:t>4.</w:t>
      </w:r>
      <w:r>
        <w:rPr>
          <w:rStyle w:val="c79"/>
        </w:rPr>
        <w:t>      </w:t>
      </w:r>
      <w:r>
        <w:rPr>
          <w:rStyle w:val="c18"/>
        </w:rPr>
        <w:t>Каргина, З. А. Технология разработки образовательной программы дополнительного образования детей [Текст]/ З. А. Каргина // Внешкольник. – 2006. - № 5. – С. 11-15.</w:t>
      </w:r>
    </w:p>
    <w:p w:rsidR="00F81DA9" w:rsidRDefault="00F81DA9" w:rsidP="00F81DA9">
      <w:pPr>
        <w:pStyle w:val="c27"/>
      </w:pPr>
      <w:r>
        <w:rPr>
          <w:rStyle w:val="c30"/>
        </w:rPr>
        <w:t>5.</w:t>
      </w:r>
      <w:r>
        <w:rPr>
          <w:rStyle w:val="c79"/>
        </w:rPr>
        <w:t>      </w:t>
      </w:r>
      <w:r>
        <w:rPr>
          <w:rStyle w:val="c18"/>
        </w:rPr>
        <w:t>Катаева А.А. Дидактические игры в обучении дошкольников с отклонением в развитии / А.А. Катаева – М.: ВЛАДОС, 2001 – 220с.</w:t>
      </w:r>
    </w:p>
    <w:p w:rsidR="00F81DA9" w:rsidRDefault="00F81DA9" w:rsidP="00F81DA9">
      <w:pPr>
        <w:pStyle w:val="c27"/>
      </w:pPr>
      <w:r>
        <w:rPr>
          <w:rStyle w:val="c30"/>
        </w:rPr>
        <w:t>6.</w:t>
      </w:r>
      <w:r>
        <w:rPr>
          <w:rStyle w:val="c79"/>
        </w:rPr>
        <w:t>      </w:t>
      </w:r>
      <w:r>
        <w:rPr>
          <w:rStyle w:val="c18"/>
        </w:rPr>
        <w:t xml:space="preserve">Козлова М.А. Классные часы 1- 4 </w:t>
      </w:r>
      <w:proofErr w:type="spellStart"/>
      <w:r>
        <w:rPr>
          <w:rStyle w:val="c18"/>
        </w:rPr>
        <w:t>кл</w:t>
      </w:r>
      <w:proofErr w:type="spellEnd"/>
      <w:r>
        <w:rPr>
          <w:rStyle w:val="c18"/>
        </w:rPr>
        <w:t>. /М.А. Козлова-М: Изд. «Экзамен», 2009. - 317с.</w:t>
      </w:r>
    </w:p>
    <w:p w:rsidR="00F81DA9" w:rsidRDefault="00F81DA9" w:rsidP="00F81DA9">
      <w:pPr>
        <w:pStyle w:val="c27"/>
      </w:pPr>
      <w:r>
        <w:rPr>
          <w:rStyle w:val="c30"/>
        </w:rPr>
        <w:t>7.</w:t>
      </w:r>
      <w:r>
        <w:rPr>
          <w:rStyle w:val="c79"/>
        </w:rPr>
        <w:t>      </w:t>
      </w:r>
      <w:r>
        <w:rPr>
          <w:rStyle w:val="c18"/>
        </w:rPr>
        <w:t xml:space="preserve">Сасова И.А. Экономика 2 </w:t>
      </w:r>
      <w:proofErr w:type="spellStart"/>
      <w:r>
        <w:rPr>
          <w:rStyle w:val="c18"/>
        </w:rPr>
        <w:t>кл</w:t>
      </w:r>
      <w:proofErr w:type="spellEnd"/>
      <w:r>
        <w:rPr>
          <w:rStyle w:val="c18"/>
        </w:rPr>
        <w:t xml:space="preserve">. </w:t>
      </w:r>
      <w:proofErr w:type="gramStart"/>
      <w:r>
        <w:rPr>
          <w:rStyle w:val="c18"/>
        </w:rPr>
        <w:t xml:space="preserve">[ </w:t>
      </w:r>
      <w:proofErr w:type="gramEnd"/>
      <w:r>
        <w:rPr>
          <w:rStyle w:val="c18"/>
        </w:rPr>
        <w:t xml:space="preserve">текст], тетрадь творческих заданий. / И.А. Сасова, В.Н. </w:t>
      </w:r>
      <w:proofErr w:type="spellStart"/>
      <w:r>
        <w:rPr>
          <w:rStyle w:val="c18"/>
        </w:rPr>
        <w:t>Земасенская</w:t>
      </w:r>
      <w:proofErr w:type="spellEnd"/>
      <w:r>
        <w:rPr>
          <w:rStyle w:val="c18"/>
        </w:rPr>
        <w:t>. – М.: Вита-Пресс, 2007, 2008</w:t>
      </w:r>
    </w:p>
    <w:p w:rsidR="00F81DA9" w:rsidRDefault="00F81DA9" w:rsidP="00F81DA9">
      <w:pPr>
        <w:pStyle w:val="c27"/>
      </w:pPr>
      <w:r>
        <w:rPr>
          <w:rStyle w:val="c30"/>
        </w:rPr>
        <w:t>8.</w:t>
      </w:r>
      <w:r>
        <w:rPr>
          <w:rStyle w:val="c79"/>
        </w:rPr>
        <w:t>      </w:t>
      </w:r>
      <w:r>
        <w:rPr>
          <w:rStyle w:val="c18"/>
        </w:rPr>
        <w:t>Сборник авторских программ дополнительного обр. детей</w:t>
      </w:r>
      <w:proofErr w:type="gramStart"/>
      <w:r>
        <w:rPr>
          <w:rStyle w:val="c18"/>
        </w:rPr>
        <w:t xml:space="preserve"> / С</w:t>
      </w:r>
      <w:proofErr w:type="gramEnd"/>
      <w:r>
        <w:rPr>
          <w:rStyle w:val="c18"/>
        </w:rPr>
        <w:t xml:space="preserve">ост. А. Г. Лазарева. – М.: </w:t>
      </w:r>
      <w:proofErr w:type="spellStart"/>
      <w:r>
        <w:rPr>
          <w:rStyle w:val="c18"/>
        </w:rPr>
        <w:t>Илекса</w:t>
      </w:r>
      <w:proofErr w:type="spellEnd"/>
      <w:r>
        <w:rPr>
          <w:rStyle w:val="c18"/>
        </w:rPr>
        <w:t xml:space="preserve">; Народное образование; Ставрополь: </w:t>
      </w:r>
      <w:proofErr w:type="spellStart"/>
      <w:r>
        <w:rPr>
          <w:rStyle w:val="c18"/>
        </w:rPr>
        <w:t>Сервисшкола</w:t>
      </w:r>
      <w:proofErr w:type="spellEnd"/>
      <w:r>
        <w:rPr>
          <w:rStyle w:val="c18"/>
        </w:rPr>
        <w:t>, 2002. – 312с</w:t>
      </w:r>
      <w:proofErr w:type="gramStart"/>
      <w:r>
        <w:rPr>
          <w:rStyle w:val="c18"/>
        </w:rPr>
        <w:t>.Ш</w:t>
      </w:r>
      <w:proofErr w:type="gramEnd"/>
      <w:r>
        <w:rPr>
          <w:rStyle w:val="c18"/>
        </w:rPr>
        <w:t>орыгина Т.А.</w:t>
      </w:r>
    </w:p>
    <w:p w:rsidR="00F81DA9" w:rsidRDefault="00F81DA9" w:rsidP="00F81DA9">
      <w:pPr>
        <w:pStyle w:val="c27"/>
      </w:pPr>
      <w:r>
        <w:rPr>
          <w:rStyle w:val="c30"/>
        </w:rPr>
        <w:t>9.</w:t>
      </w:r>
      <w:r>
        <w:rPr>
          <w:rStyle w:val="c79"/>
        </w:rPr>
        <w:t>      </w:t>
      </w:r>
      <w:r>
        <w:rPr>
          <w:rStyle w:val="c18"/>
        </w:rPr>
        <w:t>Профессии. Какие они. /Т. А. Шорыгина – М.: Издательство ГНОМ и Д, 2007 -96с.</w:t>
      </w:r>
    </w:p>
    <w:p w:rsidR="00F81DA9" w:rsidRDefault="00F81DA9" w:rsidP="00F81DA9">
      <w:pPr>
        <w:pStyle w:val="c62"/>
      </w:pPr>
      <w:r>
        <w:rPr>
          <w:rStyle w:val="c30"/>
        </w:rPr>
        <w:lastRenderedPageBreak/>
        <w:t> </w:t>
      </w:r>
    </w:p>
    <w:p w:rsidR="00F81DA9" w:rsidRPr="00F81DA9" w:rsidRDefault="00F81DA9" w:rsidP="00F81DA9">
      <w:pPr>
        <w:pStyle w:val="c31"/>
        <w:rPr>
          <w:b/>
        </w:rPr>
      </w:pPr>
      <w:r w:rsidRPr="00F81DA9">
        <w:rPr>
          <w:rStyle w:val="c30"/>
          <w:b/>
        </w:rPr>
        <w:t>Электронные ресурсы</w:t>
      </w:r>
    </w:p>
    <w:p w:rsidR="00F81DA9" w:rsidRDefault="00687271" w:rsidP="00F81DA9">
      <w:pPr>
        <w:pStyle w:val="c31"/>
      </w:pPr>
      <w:hyperlink r:id="rId7" w:history="1">
        <w:r w:rsidR="00F81DA9">
          <w:rPr>
            <w:rStyle w:val="ad"/>
          </w:rPr>
          <w:t>https://proektoria.online/lessons</w:t>
        </w:r>
      </w:hyperlink>
    </w:p>
    <w:p w:rsidR="00F81DA9" w:rsidRPr="00F81DA9" w:rsidRDefault="00687271" w:rsidP="00F81DA9">
      <w:pPr>
        <w:pStyle w:val="c31"/>
        <w:rPr>
          <w:lang w:val="en-US"/>
        </w:rPr>
      </w:pPr>
      <w:hyperlink r:id="rId8" w:history="1">
        <w:r w:rsidR="00F81DA9" w:rsidRPr="00F81DA9">
          <w:rPr>
            <w:rStyle w:val="ad"/>
            <w:lang w:val="en-US"/>
          </w:rPr>
          <w:t>http://atlas100.ru/</w:t>
        </w:r>
      </w:hyperlink>
    </w:p>
    <w:p w:rsidR="00F81DA9" w:rsidRPr="00F81DA9" w:rsidRDefault="00F81DA9" w:rsidP="00F81DA9">
      <w:pPr>
        <w:pStyle w:val="c31"/>
        <w:rPr>
          <w:lang w:val="en-US"/>
        </w:rPr>
      </w:pPr>
      <w:r w:rsidRPr="00F81DA9">
        <w:rPr>
          <w:rStyle w:val="c30"/>
          <w:lang w:val="en-US"/>
        </w:rPr>
        <w:t> http://bilet- help.worldskills.ru/</w:t>
      </w:r>
    </w:p>
    <w:p w:rsidR="00F81DA9" w:rsidRPr="00F81DA9" w:rsidRDefault="00F81DA9" w:rsidP="00F81DA9">
      <w:pPr>
        <w:pStyle w:val="c31"/>
        <w:rPr>
          <w:lang w:val="en-US"/>
        </w:rPr>
      </w:pPr>
      <w:r w:rsidRPr="00F81DA9">
        <w:rPr>
          <w:rStyle w:val="c77"/>
          <w:rFonts w:eastAsiaTheme="majorEastAsia"/>
          <w:lang w:val="en-US"/>
        </w:rPr>
        <w:t> </w:t>
      </w:r>
      <w:r w:rsidRPr="00F81DA9">
        <w:rPr>
          <w:rStyle w:val="c67"/>
          <w:lang w:val="en-US"/>
        </w:rPr>
        <w:t>http://</w:t>
      </w:r>
      <w:proofErr w:type="spellStart"/>
      <w:r>
        <w:rPr>
          <w:rStyle w:val="c67"/>
        </w:rPr>
        <w:t>экокласс</w:t>
      </w:r>
      <w:proofErr w:type="spellEnd"/>
      <w:r w:rsidRPr="00F81DA9">
        <w:rPr>
          <w:rStyle w:val="c67"/>
          <w:lang w:val="en-US"/>
        </w:rPr>
        <w:t>.</w:t>
      </w:r>
      <w:proofErr w:type="spellStart"/>
      <w:r>
        <w:rPr>
          <w:rStyle w:val="c67"/>
        </w:rPr>
        <w:t>рф</w:t>
      </w:r>
      <w:proofErr w:type="spellEnd"/>
      <w:r w:rsidRPr="00F81DA9">
        <w:rPr>
          <w:rStyle w:val="c67"/>
          <w:lang w:val="en-US"/>
        </w:rPr>
        <w:t>/</w:t>
      </w:r>
    </w:p>
    <w:p w:rsidR="00F81DA9" w:rsidRPr="00F81DA9" w:rsidRDefault="00F81DA9" w:rsidP="00F81DA9">
      <w:pPr>
        <w:pStyle w:val="c31"/>
        <w:rPr>
          <w:lang w:val="en-US"/>
        </w:rPr>
      </w:pPr>
      <w:r w:rsidRPr="00F81DA9">
        <w:rPr>
          <w:rStyle w:val="c77"/>
          <w:rFonts w:eastAsiaTheme="majorEastAsia"/>
          <w:lang w:val="en-US"/>
        </w:rPr>
        <w:t> </w:t>
      </w:r>
      <w:hyperlink r:id="rId9" w:history="1">
        <w:r w:rsidRPr="00F81DA9">
          <w:rPr>
            <w:rStyle w:val="ad"/>
            <w:lang w:val="en-US"/>
          </w:rPr>
          <w:t>https://navigatum.ru</w:t>
        </w:r>
      </w:hyperlink>
    </w:p>
    <w:p w:rsidR="00F81DA9" w:rsidRPr="00F81DA9" w:rsidRDefault="00F81DA9" w:rsidP="00F81DA9">
      <w:pPr>
        <w:pStyle w:val="c31"/>
        <w:rPr>
          <w:lang w:val="en-US"/>
        </w:rPr>
      </w:pPr>
      <w:r w:rsidRPr="00F81DA9">
        <w:rPr>
          <w:rStyle w:val="c30"/>
          <w:lang w:val="en-US"/>
        </w:rPr>
        <w:t>/https://proektoria.online/lessons</w:t>
      </w:r>
    </w:p>
    <w:p w:rsidR="00F81DA9" w:rsidRPr="00F81DA9" w:rsidRDefault="00F81DA9" w:rsidP="00F81DA9">
      <w:pPr>
        <w:pStyle w:val="c31"/>
        <w:rPr>
          <w:lang w:val="en-US"/>
        </w:rPr>
      </w:pPr>
      <w:r w:rsidRPr="00F81DA9">
        <w:rPr>
          <w:rStyle w:val="c77"/>
          <w:rFonts w:eastAsiaTheme="majorEastAsia"/>
          <w:lang w:val="en-US"/>
        </w:rPr>
        <w:t> </w:t>
      </w:r>
      <w:hyperlink r:id="rId10" w:history="1">
        <w:r w:rsidRPr="00F81DA9">
          <w:rPr>
            <w:rStyle w:val="ad"/>
            <w:lang w:val="en-US"/>
          </w:rPr>
          <w:t>http://atlas100.ru/</w:t>
        </w:r>
      </w:hyperlink>
      <w:r w:rsidRPr="00F81DA9">
        <w:rPr>
          <w:rStyle w:val="c30"/>
          <w:lang w:val="en-US"/>
        </w:rPr>
        <w:t>,</w:t>
      </w:r>
    </w:p>
    <w:p w:rsidR="00F81DA9" w:rsidRPr="00F81DA9" w:rsidRDefault="00F81DA9" w:rsidP="00F81DA9">
      <w:pPr>
        <w:pStyle w:val="c31"/>
        <w:rPr>
          <w:lang w:val="en-US"/>
        </w:rPr>
      </w:pPr>
      <w:r w:rsidRPr="00F81DA9">
        <w:rPr>
          <w:rStyle w:val="c30"/>
          <w:lang w:val="en-US"/>
        </w:rPr>
        <w:t>http://bilet- help.worldskills.ru/,</w:t>
      </w:r>
    </w:p>
    <w:p w:rsidR="00F81DA9" w:rsidRPr="00F81DA9" w:rsidRDefault="00F81DA9" w:rsidP="00F81DA9">
      <w:pPr>
        <w:pStyle w:val="c31"/>
        <w:rPr>
          <w:lang w:val="en-US"/>
        </w:rPr>
      </w:pPr>
      <w:r w:rsidRPr="00F81DA9">
        <w:rPr>
          <w:rStyle w:val="c77"/>
          <w:rFonts w:eastAsiaTheme="majorEastAsia"/>
          <w:lang w:val="en-US"/>
        </w:rPr>
        <w:t>http://</w:t>
      </w:r>
      <w:proofErr w:type="spellStart"/>
      <w:r>
        <w:rPr>
          <w:rStyle w:val="c77"/>
          <w:rFonts w:eastAsiaTheme="majorEastAsia"/>
        </w:rPr>
        <w:t>экокласс</w:t>
      </w:r>
      <w:proofErr w:type="spellEnd"/>
      <w:r w:rsidRPr="00F81DA9">
        <w:rPr>
          <w:rStyle w:val="c77"/>
          <w:rFonts w:eastAsiaTheme="majorEastAsia"/>
          <w:lang w:val="en-US"/>
        </w:rPr>
        <w:t>.</w:t>
      </w:r>
      <w:proofErr w:type="spellStart"/>
      <w:r>
        <w:rPr>
          <w:rStyle w:val="c77"/>
          <w:rFonts w:eastAsiaTheme="majorEastAsia"/>
        </w:rPr>
        <w:t>рф</w:t>
      </w:r>
      <w:proofErr w:type="spellEnd"/>
      <w:r w:rsidRPr="00F81DA9">
        <w:rPr>
          <w:rStyle w:val="c77"/>
          <w:rFonts w:eastAsiaTheme="majorEastAsia"/>
          <w:lang w:val="en-US"/>
        </w:rPr>
        <w:t xml:space="preserve">/ </w:t>
      </w:r>
      <w:hyperlink r:id="rId11" w:history="1">
        <w:r w:rsidRPr="00F81DA9">
          <w:rPr>
            <w:rStyle w:val="ad"/>
            <w:lang w:val="en-US"/>
          </w:rPr>
          <w:t>https://navigatum.ru/</w:t>
        </w:r>
      </w:hyperlink>
    </w:p>
    <w:p w:rsidR="00F81DA9" w:rsidRPr="00F81DA9" w:rsidRDefault="00687271" w:rsidP="00F81DA9">
      <w:pPr>
        <w:pStyle w:val="c31"/>
        <w:rPr>
          <w:lang w:val="en-US"/>
        </w:rPr>
      </w:pPr>
      <w:hyperlink r:id="rId12" w:history="1">
        <w:r w:rsidR="00F81DA9" w:rsidRPr="00F81DA9">
          <w:rPr>
            <w:rStyle w:val="ad"/>
            <w:lang w:val="en-US"/>
          </w:rPr>
          <w:t>https://proektoria.online/lessons</w:t>
        </w:r>
      </w:hyperlink>
    </w:p>
    <w:p w:rsidR="00F81DA9" w:rsidRPr="00F81DA9" w:rsidRDefault="00F81DA9" w:rsidP="00F81DA9">
      <w:pPr>
        <w:pStyle w:val="c31"/>
        <w:rPr>
          <w:lang w:val="en-US"/>
        </w:rPr>
      </w:pPr>
      <w:r w:rsidRPr="00F81DA9">
        <w:rPr>
          <w:rStyle w:val="c77"/>
          <w:rFonts w:eastAsiaTheme="majorEastAsia"/>
          <w:lang w:val="en-US"/>
        </w:rPr>
        <w:t> </w:t>
      </w:r>
      <w:hyperlink r:id="rId13" w:history="1">
        <w:r w:rsidRPr="00F81DA9">
          <w:rPr>
            <w:rStyle w:val="ad"/>
            <w:lang w:val="en-US"/>
          </w:rPr>
          <w:t>http://atlas100.ru/</w:t>
        </w:r>
      </w:hyperlink>
    </w:p>
    <w:p w:rsidR="00F81DA9" w:rsidRPr="00F81DA9" w:rsidRDefault="00F81DA9" w:rsidP="00F81DA9">
      <w:pPr>
        <w:pStyle w:val="c31"/>
        <w:rPr>
          <w:lang w:val="en-US"/>
        </w:rPr>
      </w:pPr>
      <w:r w:rsidRPr="00F81DA9">
        <w:rPr>
          <w:rStyle w:val="c30"/>
          <w:lang w:val="en-US"/>
        </w:rPr>
        <w:t> http://bilet- help.worldskills.ru/</w:t>
      </w:r>
    </w:p>
    <w:p w:rsidR="00F81DA9" w:rsidRPr="00F81DA9" w:rsidRDefault="00F81DA9" w:rsidP="00F81DA9">
      <w:pPr>
        <w:pStyle w:val="c31"/>
        <w:rPr>
          <w:lang w:val="en-US"/>
        </w:rPr>
      </w:pPr>
      <w:r w:rsidRPr="00F81DA9">
        <w:rPr>
          <w:rStyle w:val="c77"/>
          <w:rFonts w:eastAsiaTheme="majorEastAsia"/>
          <w:lang w:val="en-US"/>
        </w:rPr>
        <w:t> </w:t>
      </w:r>
      <w:r w:rsidRPr="00F81DA9">
        <w:rPr>
          <w:rStyle w:val="c67"/>
          <w:lang w:val="en-US"/>
        </w:rPr>
        <w:t>http://</w:t>
      </w:r>
      <w:proofErr w:type="spellStart"/>
      <w:r>
        <w:rPr>
          <w:rStyle w:val="c67"/>
        </w:rPr>
        <w:t>экокласс</w:t>
      </w:r>
      <w:proofErr w:type="spellEnd"/>
      <w:r w:rsidRPr="00F81DA9">
        <w:rPr>
          <w:rStyle w:val="c67"/>
          <w:lang w:val="en-US"/>
        </w:rPr>
        <w:t>.</w:t>
      </w:r>
      <w:proofErr w:type="spellStart"/>
      <w:r>
        <w:rPr>
          <w:rStyle w:val="c67"/>
        </w:rPr>
        <w:t>рф</w:t>
      </w:r>
      <w:proofErr w:type="spellEnd"/>
      <w:r w:rsidRPr="00F81DA9">
        <w:rPr>
          <w:rStyle w:val="c67"/>
          <w:lang w:val="en-US"/>
        </w:rPr>
        <w:t>/</w:t>
      </w:r>
      <w:r w:rsidRPr="00F81DA9">
        <w:rPr>
          <w:rStyle w:val="c30"/>
          <w:lang w:val="en-US"/>
        </w:rPr>
        <w:t> </w:t>
      </w:r>
    </w:p>
    <w:p w:rsidR="00F81DA9" w:rsidRPr="00F81DA9" w:rsidRDefault="00687271" w:rsidP="00F81DA9">
      <w:pPr>
        <w:pStyle w:val="c31"/>
        <w:rPr>
          <w:lang w:val="en-US"/>
        </w:rPr>
      </w:pPr>
      <w:hyperlink r:id="rId14" w:history="1">
        <w:r w:rsidR="00F81DA9" w:rsidRPr="00F81DA9">
          <w:rPr>
            <w:rStyle w:val="ad"/>
            <w:lang w:val="en-US"/>
          </w:rPr>
          <w:t>https://navigatum.ru/</w:t>
        </w:r>
      </w:hyperlink>
    </w:p>
    <w:p w:rsidR="00F81DA9" w:rsidRPr="00F81DA9" w:rsidRDefault="00687271" w:rsidP="00F81DA9">
      <w:pPr>
        <w:pStyle w:val="c31"/>
        <w:rPr>
          <w:lang w:val="en-US"/>
        </w:rPr>
      </w:pPr>
      <w:hyperlink r:id="rId15" w:history="1">
        <w:r w:rsidR="00F81DA9" w:rsidRPr="00F81DA9">
          <w:rPr>
            <w:rStyle w:val="ad"/>
            <w:lang w:val="en-US"/>
          </w:rPr>
          <w:t>https://proektoria.online/lessons</w:t>
        </w:r>
      </w:hyperlink>
      <w:r w:rsidR="00F81DA9" w:rsidRPr="00F81DA9">
        <w:rPr>
          <w:rStyle w:val="c30"/>
          <w:lang w:val="en-US"/>
        </w:rPr>
        <w:t>,</w:t>
      </w:r>
    </w:p>
    <w:p w:rsidR="00F81DA9" w:rsidRPr="00F81DA9" w:rsidRDefault="00F81DA9" w:rsidP="00F81DA9">
      <w:pPr>
        <w:pStyle w:val="c31"/>
        <w:rPr>
          <w:lang w:val="en-US"/>
        </w:rPr>
      </w:pPr>
      <w:r w:rsidRPr="00F81DA9">
        <w:rPr>
          <w:rStyle w:val="c77"/>
          <w:rFonts w:eastAsiaTheme="majorEastAsia"/>
          <w:lang w:val="en-US"/>
        </w:rPr>
        <w:t> </w:t>
      </w:r>
      <w:hyperlink r:id="rId16" w:history="1">
        <w:r w:rsidRPr="00F81DA9">
          <w:rPr>
            <w:rStyle w:val="ad"/>
            <w:lang w:val="en-US"/>
          </w:rPr>
          <w:t>http://atlas100.ru/</w:t>
        </w:r>
      </w:hyperlink>
      <w:r w:rsidRPr="00F81DA9">
        <w:rPr>
          <w:rStyle w:val="c30"/>
          <w:lang w:val="en-US"/>
        </w:rPr>
        <w:t>,</w:t>
      </w:r>
    </w:p>
    <w:p w:rsidR="00F81DA9" w:rsidRPr="00F81DA9" w:rsidRDefault="00F81DA9" w:rsidP="00F81DA9">
      <w:pPr>
        <w:pStyle w:val="c31"/>
        <w:rPr>
          <w:lang w:val="en-US"/>
        </w:rPr>
      </w:pPr>
      <w:r w:rsidRPr="00F81DA9">
        <w:rPr>
          <w:rStyle w:val="c30"/>
          <w:lang w:val="en-US"/>
        </w:rPr>
        <w:t> http://bilet- help.worldskills.ru/,</w:t>
      </w:r>
    </w:p>
    <w:p w:rsidR="00F81DA9" w:rsidRPr="00F81DA9" w:rsidRDefault="00F81DA9" w:rsidP="00F81DA9">
      <w:pPr>
        <w:pStyle w:val="c31"/>
        <w:rPr>
          <w:lang w:val="en-US"/>
        </w:rPr>
      </w:pPr>
      <w:r w:rsidRPr="00F81DA9">
        <w:rPr>
          <w:rStyle w:val="c77"/>
          <w:rFonts w:eastAsiaTheme="majorEastAsia"/>
          <w:lang w:val="en-US"/>
        </w:rPr>
        <w:t> </w:t>
      </w:r>
      <w:r w:rsidRPr="00F81DA9">
        <w:rPr>
          <w:rStyle w:val="c67"/>
          <w:lang w:val="en-US"/>
        </w:rPr>
        <w:t>http://</w:t>
      </w:r>
      <w:proofErr w:type="spellStart"/>
      <w:r>
        <w:rPr>
          <w:rStyle w:val="c67"/>
        </w:rPr>
        <w:t>экокласс</w:t>
      </w:r>
      <w:proofErr w:type="spellEnd"/>
      <w:r w:rsidRPr="00F81DA9">
        <w:rPr>
          <w:rStyle w:val="c67"/>
          <w:lang w:val="en-US"/>
        </w:rPr>
        <w:t>.</w:t>
      </w:r>
      <w:proofErr w:type="spellStart"/>
      <w:r>
        <w:rPr>
          <w:rStyle w:val="c67"/>
        </w:rPr>
        <w:t>рф</w:t>
      </w:r>
      <w:proofErr w:type="spellEnd"/>
      <w:r w:rsidRPr="00F81DA9">
        <w:rPr>
          <w:rStyle w:val="c67"/>
          <w:lang w:val="en-US"/>
        </w:rPr>
        <w:t>/</w:t>
      </w:r>
      <w:r w:rsidRPr="00F81DA9">
        <w:rPr>
          <w:rStyle w:val="c30"/>
          <w:lang w:val="en-US"/>
        </w:rPr>
        <w:t> </w:t>
      </w:r>
    </w:p>
    <w:p w:rsidR="00F81DA9" w:rsidRPr="00F81DA9" w:rsidRDefault="00F81DA9" w:rsidP="00F81DA9">
      <w:pPr>
        <w:pStyle w:val="c31"/>
        <w:rPr>
          <w:lang w:val="en-US"/>
        </w:rPr>
      </w:pPr>
      <w:r w:rsidRPr="00F81DA9">
        <w:rPr>
          <w:rStyle w:val="c30"/>
          <w:lang w:val="en-US"/>
        </w:rPr>
        <w:t>https://navigatum.ru/</w:t>
      </w:r>
    </w:p>
    <w:p w:rsidR="008974EC" w:rsidRPr="00F81DA9" w:rsidRDefault="008974EC" w:rsidP="008974EC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  <w:lang w:val="en-US"/>
        </w:rPr>
      </w:pPr>
    </w:p>
    <w:sectPr w:rsidR="008974EC" w:rsidRPr="00F81DA9" w:rsidSect="0028115C">
      <w:footerReference w:type="default" r:id="rId1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02B" w:rsidRDefault="00B1502B" w:rsidP="00167FDE">
      <w:pPr>
        <w:spacing w:after="0" w:line="240" w:lineRule="auto"/>
      </w:pPr>
      <w:r>
        <w:separator/>
      </w:r>
    </w:p>
  </w:endnote>
  <w:endnote w:type="continuationSeparator" w:id="0">
    <w:p w:rsidR="00B1502B" w:rsidRDefault="00B1502B" w:rsidP="00167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210" w:rsidRDefault="0045221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02B" w:rsidRDefault="00B1502B" w:rsidP="00167FDE">
      <w:pPr>
        <w:spacing w:after="0" w:line="240" w:lineRule="auto"/>
      </w:pPr>
      <w:r>
        <w:separator/>
      </w:r>
    </w:p>
  </w:footnote>
  <w:footnote w:type="continuationSeparator" w:id="0">
    <w:p w:rsidR="00B1502B" w:rsidRDefault="00B1502B" w:rsidP="00167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85785F"/>
    <w:multiLevelType w:val="hybridMultilevel"/>
    <w:tmpl w:val="4B683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74EC"/>
    <w:rsid w:val="0002219F"/>
    <w:rsid w:val="000701B6"/>
    <w:rsid w:val="000C3D9B"/>
    <w:rsid w:val="000F38DE"/>
    <w:rsid w:val="0010347C"/>
    <w:rsid w:val="0013633D"/>
    <w:rsid w:val="00167FDE"/>
    <w:rsid w:val="001935A4"/>
    <w:rsid w:val="001C304D"/>
    <w:rsid w:val="001E42EC"/>
    <w:rsid w:val="00262BFE"/>
    <w:rsid w:val="002762B5"/>
    <w:rsid w:val="0028115C"/>
    <w:rsid w:val="002A73A5"/>
    <w:rsid w:val="002F0CA7"/>
    <w:rsid w:val="002F60DD"/>
    <w:rsid w:val="00323729"/>
    <w:rsid w:val="003548B1"/>
    <w:rsid w:val="003B749F"/>
    <w:rsid w:val="0040291A"/>
    <w:rsid w:val="00414344"/>
    <w:rsid w:val="00420537"/>
    <w:rsid w:val="00452210"/>
    <w:rsid w:val="00464346"/>
    <w:rsid w:val="00480225"/>
    <w:rsid w:val="004D7AAA"/>
    <w:rsid w:val="005335B6"/>
    <w:rsid w:val="005869D1"/>
    <w:rsid w:val="00594F9C"/>
    <w:rsid w:val="0061721B"/>
    <w:rsid w:val="00620F4D"/>
    <w:rsid w:val="0066574E"/>
    <w:rsid w:val="00687271"/>
    <w:rsid w:val="00687A0B"/>
    <w:rsid w:val="006D7B34"/>
    <w:rsid w:val="006F076D"/>
    <w:rsid w:val="007B6F09"/>
    <w:rsid w:val="007C0AF7"/>
    <w:rsid w:val="007C6CA2"/>
    <w:rsid w:val="00806667"/>
    <w:rsid w:val="00836EB9"/>
    <w:rsid w:val="0087275E"/>
    <w:rsid w:val="008974EC"/>
    <w:rsid w:val="00986417"/>
    <w:rsid w:val="009B55BC"/>
    <w:rsid w:val="009C7E39"/>
    <w:rsid w:val="00A16731"/>
    <w:rsid w:val="00A24B42"/>
    <w:rsid w:val="00A35AAF"/>
    <w:rsid w:val="00A4119B"/>
    <w:rsid w:val="00A50E83"/>
    <w:rsid w:val="00A52DE8"/>
    <w:rsid w:val="00AB59C2"/>
    <w:rsid w:val="00B1502B"/>
    <w:rsid w:val="00B26064"/>
    <w:rsid w:val="00B5128E"/>
    <w:rsid w:val="00B53DFA"/>
    <w:rsid w:val="00B755FF"/>
    <w:rsid w:val="00C350A1"/>
    <w:rsid w:val="00C60290"/>
    <w:rsid w:val="00CC23E5"/>
    <w:rsid w:val="00D1329F"/>
    <w:rsid w:val="00D5314A"/>
    <w:rsid w:val="00DA7F8D"/>
    <w:rsid w:val="00E01C16"/>
    <w:rsid w:val="00E13071"/>
    <w:rsid w:val="00E17F01"/>
    <w:rsid w:val="00E45D58"/>
    <w:rsid w:val="00E603A5"/>
    <w:rsid w:val="00E77002"/>
    <w:rsid w:val="00EC57A4"/>
    <w:rsid w:val="00EF6629"/>
    <w:rsid w:val="00F0378E"/>
    <w:rsid w:val="00F42BF7"/>
    <w:rsid w:val="00F70F3D"/>
    <w:rsid w:val="00F81DA9"/>
    <w:rsid w:val="00FF4305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BFE"/>
  </w:style>
  <w:style w:type="paragraph" w:styleId="1">
    <w:name w:val="heading 1"/>
    <w:basedOn w:val="a"/>
    <w:next w:val="a"/>
    <w:link w:val="10"/>
    <w:uiPriority w:val="9"/>
    <w:qFormat/>
    <w:rsid w:val="009864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97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64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74E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89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7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4E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F38DE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67FDE"/>
  </w:style>
  <w:style w:type="paragraph" w:styleId="a9">
    <w:name w:val="footer"/>
    <w:basedOn w:val="a"/>
    <w:link w:val="aa"/>
    <w:uiPriority w:val="99"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7FDE"/>
  </w:style>
  <w:style w:type="paragraph" w:styleId="ab">
    <w:name w:val="List Paragraph"/>
    <w:basedOn w:val="a"/>
    <w:uiPriority w:val="34"/>
    <w:qFormat/>
    <w:rsid w:val="002F60DD"/>
    <w:pPr>
      <w:ind w:left="720"/>
      <w:contextualSpacing/>
    </w:pPr>
  </w:style>
  <w:style w:type="paragraph" w:styleId="ac">
    <w:name w:val="No Spacing"/>
    <w:uiPriority w:val="1"/>
    <w:qFormat/>
    <w:rsid w:val="00E45D5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864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641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57">
    <w:name w:val="c57"/>
    <w:basedOn w:val="a"/>
    <w:rsid w:val="00F8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F81DA9"/>
  </w:style>
  <w:style w:type="paragraph" w:customStyle="1" w:styleId="c62">
    <w:name w:val="c62"/>
    <w:basedOn w:val="a"/>
    <w:rsid w:val="00F8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4">
    <w:name w:val="c44"/>
    <w:basedOn w:val="a0"/>
    <w:rsid w:val="00F81DA9"/>
  </w:style>
  <w:style w:type="paragraph" w:customStyle="1" w:styleId="c31">
    <w:name w:val="c31"/>
    <w:basedOn w:val="a"/>
    <w:rsid w:val="00F8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F8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F8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F81DA9"/>
  </w:style>
  <w:style w:type="character" w:customStyle="1" w:styleId="c79">
    <w:name w:val="c79"/>
    <w:basedOn w:val="a0"/>
    <w:rsid w:val="00F81DA9"/>
  </w:style>
  <w:style w:type="character" w:customStyle="1" w:styleId="c67">
    <w:name w:val="c67"/>
    <w:basedOn w:val="a0"/>
    <w:rsid w:val="00F81DA9"/>
  </w:style>
  <w:style w:type="character" w:styleId="ad">
    <w:name w:val="Hyperlink"/>
    <w:basedOn w:val="a0"/>
    <w:uiPriority w:val="99"/>
    <w:semiHidden/>
    <w:unhideWhenUsed/>
    <w:rsid w:val="00F81DA9"/>
    <w:rPr>
      <w:color w:val="0000FF"/>
      <w:u w:val="single"/>
    </w:rPr>
  </w:style>
  <w:style w:type="character" w:customStyle="1" w:styleId="c77">
    <w:name w:val="c77"/>
    <w:basedOn w:val="a0"/>
    <w:rsid w:val="00F81D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4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atlas100.ru/&amp;sa=D&amp;source=editors&amp;ust=1701002540516240&amp;usg=AOvVaw2leoTkxMczKBn5mR70mRRt" TargetMode="External"/><Relationship Id="rId13" Type="http://schemas.openxmlformats.org/officeDocument/2006/relationships/hyperlink" Target="https://www.google.com/url?q=http://atlas100.ru/&amp;sa=D&amp;source=editors&amp;ust=1701002540518983&amp;usg=AOvVaw2_XDxhem4xSmoeD9Kof4l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proektoria.online/lessons&amp;sa=D&amp;source=editors&amp;ust=1701002540515769&amp;usg=AOvVaw1_vXKWE4dEBQ_kCT_umJmV" TargetMode="External"/><Relationship Id="rId12" Type="http://schemas.openxmlformats.org/officeDocument/2006/relationships/hyperlink" Target="https://www.google.com/url?q=https://proektoria.online/lessons&amp;sa=D&amp;source=editors&amp;ust=1701002540518642&amp;usg=AOvVaw2h-LSx78Vrqqw-swW6eRN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atlas100.ru/&amp;sa=D&amp;source=editors&amp;ust=1701002540520391&amp;usg=AOvVaw0sMitMx2ngKJQZEMeAnFq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s://navigatum.ru/&amp;sa=D&amp;source=editors&amp;ust=1701002540518264&amp;usg=AOvVaw1-uiPqvAClgfXAGbUxnTY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s://proektoria.online/lessons&amp;sa=D&amp;source=editors&amp;ust=1701002540520036&amp;usg=AOvVaw0iQF7Y68om6sgJS9mVeyOT" TargetMode="External"/><Relationship Id="rId10" Type="http://schemas.openxmlformats.org/officeDocument/2006/relationships/hyperlink" Target="https://www.google.com/url?q=http://atlas100.ru/&amp;sa=D&amp;source=editors&amp;ust=1701002540517772&amp;usg=AOvVaw1cnE8B_BFeE9fO7sP46YV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navigatum.ru&amp;sa=D&amp;source=editors&amp;ust=1701002540517252&amp;usg=AOvVaw2Vaiek0Hda53w3C2OsNFaB" TargetMode="External"/><Relationship Id="rId14" Type="http://schemas.openxmlformats.org/officeDocument/2006/relationships/hyperlink" Target="https://www.google.com/url?q=https://navigatum.ru/&amp;sa=D&amp;source=editors&amp;ust=1701002540519727&amp;usg=AOvVaw1FmWhjV6VPmXBsHscpL_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8115</Words>
  <Characters>46261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ЗамВР</cp:lastModifiedBy>
  <cp:revision>39</cp:revision>
  <cp:lastPrinted>2021-06-23T02:00:00Z</cp:lastPrinted>
  <dcterms:created xsi:type="dcterms:W3CDTF">2021-06-23T01:16:00Z</dcterms:created>
  <dcterms:modified xsi:type="dcterms:W3CDTF">2024-10-08T05:00:00Z</dcterms:modified>
</cp:coreProperties>
</file>