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1D6" w:rsidRPr="00D30D54" w:rsidRDefault="001111D6" w:rsidP="001111D6">
      <w:pPr>
        <w:spacing w:after="0" w:line="408" w:lineRule="auto"/>
        <w:ind w:left="120"/>
        <w:jc w:val="center"/>
        <w:rPr>
          <w:lang w:val="ru-RU"/>
        </w:rPr>
      </w:pPr>
      <w:bookmarkStart w:id="0" w:name="block-11661537"/>
      <w:r w:rsidRPr="00D30D5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111D6" w:rsidRPr="00D30D54" w:rsidRDefault="001111D6" w:rsidP="001111D6">
      <w:pPr>
        <w:spacing w:after="0" w:line="408" w:lineRule="auto"/>
        <w:ind w:left="120"/>
        <w:jc w:val="center"/>
        <w:rPr>
          <w:lang w:val="ru-RU"/>
        </w:rPr>
      </w:pPr>
      <w:r w:rsidRPr="00D30D5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c61422a-29c7-4a5a-957e-10d44a9a8bf8"/>
      <w:r>
        <w:rPr>
          <w:rFonts w:ascii="Times New Roman" w:hAnsi="Times New Roman"/>
          <w:b/>
          <w:color w:val="000000"/>
          <w:sz w:val="28"/>
          <w:lang w:val="ru-RU"/>
        </w:rPr>
        <w:t>М</w:t>
      </w:r>
      <w:r w:rsidRPr="00D30D54">
        <w:rPr>
          <w:rFonts w:ascii="Times New Roman" w:hAnsi="Times New Roman"/>
          <w:b/>
          <w:color w:val="000000"/>
          <w:sz w:val="28"/>
          <w:lang w:val="ru-RU"/>
        </w:rPr>
        <w:t>инистерство образования Кировской области</w:t>
      </w:r>
      <w:bookmarkEnd w:id="1"/>
      <w:r w:rsidRPr="00D30D5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111D6" w:rsidRPr="00D30D54" w:rsidRDefault="001111D6" w:rsidP="001111D6">
      <w:pPr>
        <w:spacing w:after="0" w:line="408" w:lineRule="auto"/>
        <w:ind w:left="120"/>
        <w:jc w:val="center"/>
        <w:rPr>
          <w:lang w:val="ru-RU"/>
        </w:rPr>
      </w:pPr>
      <w:r w:rsidRPr="00D30D5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99bf644-f3de-4153-a38b-a44d917c4aaf"/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30D54">
        <w:rPr>
          <w:rFonts w:ascii="Times New Roman" w:hAnsi="Times New Roman"/>
          <w:b/>
          <w:color w:val="000000"/>
          <w:sz w:val="28"/>
          <w:lang w:val="ru-RU"/>
        </w:rPr>
        <w:t>дминистрация Омутнинского района</w:t>
      </w:r>
      <w:bookmarkEnd w:id="2"/>
      <w:r w:rsidRPr="00D30D5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30D54">
        <w:rPr>
          <w:rFonts w:ascii="Times New Roman" w:hAnsi="Times New Roman"/>
          <w:color w:val="000000"/>
          <w:sz w:val="28"/>
          <w:lang w:val="ru-RU"/>
        </w:rPr>
        <w:t>​</w:t>
      </w:r>
    </w:p>
    <w:p w:rsidR="001111D6" w:rsidRPr="00D30D54" w:rsidRDefault="001111D6" w:rsidP="001111D6">
      <w:pPr>
        <w:spacing w:after="0" w:line="408" w:lineRule="auto"/>
        <w:ind w:left="120"/>
        <w:jc w:val="center"/>
        <w:rPr>
          <w:lang w:val="ru-RU"/>
        </w:rPr>
      </w:pPr>
      <w:r w:rsidRPr="00D30D54">
        <w:rPr>
          <w:rFonts w:ascii="Times New Roman" w:hAnsi="Times New Roman"/>
          <w:b/>
          <w:color w:val="000000"/>
          <w:sz w:val="28"/>
          <w:lang w:val="ru-RU"/>
        </w:rPr>
        <w:t xml:space="preserve">МКОУ СОШ №2 с УИОП пгт </w:t>
      </w:r>
      <w:proofErr w:type="gramStart"/>
      <w:r w:rsidRPr="00D30D54">
        <w:rPr>
          <w:rFonts w:ascii="Times New Roman" w:hAnsi="Times New Roman"/>
          <w:b/>
          <w:color w:val="000000"/>
          <w:sz w:val="28"/>
          <w:lang w:val="ru-RU"/>
        </w:rPr>
        <w:t>Восточный</w:t>
      </w:r>
      <w:proofErr w:type="gramEnd"/>
      <w:r w:rsidRPr="00D30D54">
        <w:rPr>
          <w:rFonts w:ascii="Times New Roman" w:hAnsi="Times New Roman"/>
          <w:b/>
          <w:color w:val="000000"/>
          <w:sz w:val="28"/>
          <w:lang w:val="ru-RU"/>
        </w:rPr>
        <w:t xml:space="preserve"> Омутнинского района</w:t>
      </w:r>
    </w:p>
    <w:p w:rsidR="001111D6" w:rsidRPr="00D30D54" w:rsidRDefault="001111D6" w:rsidP="001111D6">
      <w:pPr>
        <w:spacing w:after="0"/>
        <w:ind w:left="120"/>
        <w:rPr>
          <w:lang w:val="ru-RU"/>
        </w:rPr>
      </w:pPr>
    </w:p>
    <w:p w:rsidR="001111D6" w:rsidRPr="00D30D54" w:rsidRDefault="001111D6" w:rsidP="001111D6">
      <w:pPr>
        <w:spacing w:after="0"/>
        <w:ind w:left="120"/>
        <w:rPr>
          <w:lang w:val="ru-RU"/>
        </w:rPr>
      </w:pPr>
    </w:p>
    <w:p w:rsidR="001111D6" w:rsidRPr="00D30D54" w:rsidRDefault="001111D6" w:rsidP="001111D6">
      <w:pPr>
        <w:spacing w:after="0"/>
        <w:ind w:left="120"/>
        <w:rPr>
          <w:lang w:val="ru-RU"/>
        </w:rPr>
      </w:pPr>
    </w:p>
    <w:p w:rsidR="001111D6" w:rsidRPr="00D30D54" w:rsidRDefault="001111D6" w:rsidP="001111D6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111D6" w:rsidRPr="00BE3EAD" w:rsidTr="009F376A">
        <w:tc>
          <w:tcPr>
            <w:tcW w:w="3114" w:type="dxa"/>
          </w:tcPr>
          <w:p w:rsidR="001111D6" w:rsidRPr="0040209D" w:rsidRDefault="001111D6" w:rsidP="009F376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111D6" w:rsidRPr="00D30D54" w:rsidRDefault="001111D6" w:rsidP="009F376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Педагогическим советом МКОУ СОШ №2 с УИОП пгт. 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Восточный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Омутнинского района Кировской области</w:t>
            </w:r>
          </w:p>
          <w:p w:rsidR="001111D6" w:rsidRDefault="001111D6" w:rsidP="009F37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111D6" w:rsidRDefault="001111D6" w:rsidP="009F37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111D6" w:rsidRDefault="001111D6" w:rsidP="009F37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111D6" w:rsidRPr="0040209D" w:rsidRDefault="001111D6" w:rsidP="009F376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111D6" w:rsidRPr="0040209D" w:rsidRDefault="001111D6" w:rsidP="009F376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111D6" w:rsidRDefault="001111D6" w:rsidP="009F376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111D6" w:rsidRPr="008944ED" w:rsidRDefault="001111D6" w:rsidP="009F376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МКОУ СОШ №2 с УИОП пгт. 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Восточный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Омутнинского района Кировской области</w:t>
            </w:r>
          </w:p>
          <w:p w:rsidR="001111D6" w:rsidRPr="008944ED" w:rsidRDefault="001111D6" w:rsidP="009F376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Ушакова Л.В.</w:t>
            </w:r>
          </w:p>
          <w:p w:rsidR="001111D6" w:rsidRDefault="001111D6" w:rsidP="009F37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111D6" w:rsidRDefault="001111D6" w:rsidP="009F37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№54-О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111D6" w:rsidRDefault="001111D6" w:rsidP="009F37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111D6" w:rsidRPr="0040209D" w:rsidRDefault="001111D6" w:rsidP="009F376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930FB" w:rsidRPr="003C675A" w:rsidRDefault="00B930FB">
      <w:pPr>
        <w:spacing w:after="0"/>
        <w:ind w:left="120"/>
        <w:rPr>
          <w:lang w:val="ru-RU"/>
        </w:rPr>
      </w:pPr>
    </w:p>
    <w:p w:rsidR="00B930FB" w:rsidRPr="003C675A" w:rsidRDefault="00B930FB">
      <w:pPr>
        <w:spacing w:after="0"/>
        <w:ind w:left="120"/>
        <w:rPr>
          <w:lang w:val="ru-RU"/>
        </w:rPr>
      </w:pPr>
    </w:p>
    <w:p w:rsidR="00B930FB" w:rsidRPr="003C675A" w:rsidRDefault="00B930FB">
      <w:pPr>
        <w:spacing w:after="0"/>
        <w:ind w:left="120"/>
        <w:rPr>
          <w:lang w:val="ru-RU"/>
        </w:rPr>
      </w:pPr>
    </w:p>
    <w:p w:rsidR="00B930FB" w:rsidRPr="003C675A" w:rsidRDefault="003C675A">
      <w:pPr>
        <w:spacing w:after="0" w:line="408" w:lineRule="auto"/>
        <w:ind w:left="120"/>
        <w:jc w:val="center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930FB" w:rsidRPr="00BF0223" w:rsidRDefault="003C675A">
      <w:pPr>
        <w:spacing w:after="0" w:line="408" w:lineRule="auto"/>
        <w:ind w:left="120"/>
        <w:jc w:val="center"/>
        <w:rPr>
          <w:lang w:val="ru-RU"/>
        </w:rPr>
      </w:pPr>
      <w:r w:rsidRPr="00BF0223">
        <w:rPr>
          <w:rFonts w:ascii="Times New Roman" w:hAnsi="Times New Roman"/>
          <w:sz w:val="28"/>
          <w:lang w:val="ru-RU"/>
        </w:rPr>
        <w:t>(</w:t>
      </w:r>
      <w:r w:rsidRPr="00BF0223">
        <w:rPr>
          <w:rFonts w:ascii="Times New Roman" w:hAnsi="Times New Roman"/>
          <w:sz w:val="28"/>
        </w:rPr>
        <w:t>ID</w:t>
      </w:r>
      <w:r w:rsidRPr="00BF0223">
        <w:rPr>
          <w:rFonts w:ascii="Times New Roman" w:hAnsi="Times New Roman"/>
          <w:sz w:val="28"/>
          <w:lang w:val="ru-RU"/>
        </w:rPr>
        <w:t xml:space="preserve"> 1612339)</w:t>
      </w:r>
    </w:p>
    <w:p w:rsidR="00B930FB" w:rsidRPr="003C675A" w:rsidRDefault="00B930FB">
      <w:pPr>
        <w:spacing w:after="0"/>
        <w:ind w:left="120"/>
        <w:jc w:val="center"/>
        <w:rPr>
          <w:lang w:val="ru-RU"/>
        </w:rPr>
      </w:pPr>
    </w:p>
    <w:p w:rsidR="00B930FB" w:rsidRPr="003C675A" w:rsidRDefault="003C675A">
      <w:pPr>
        <w:spacing w:after="0" w:line="408" w:lineRule="auto"/>
        <w:ind w:left="120"/>
        <w:jc w:val="center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B930FB" w:rsidRDefault="003C675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BF0223" w:rsidRDefault="00BF022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F0223" w:rsidRDefault="00BF022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F0223" w:rsidRDefault="00BF022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F0223" w:rsidRDefault="00BF022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F0223" w:rsidRDefault="00BF022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F0223" w:rsidRPr="001111D6" w:rsidRDefault="00BF0223" w:rsidP="00BF0223">
      <w:pPr>
        <w:jc w:val="center"/>
        <w:rPr>
          <w:lang w:val="ru-RU"/>
        </w:rPr>
      </w:pPr>
      <w:bookmarkStart w:id="3" w:name="a138e01f-71ee-4195-a132-95a500e7f996"/>
      <w:r w:rsidRPr="00D30D54">
        <w:rPr>
          <w:rFonts w:ascii="Times New Roman" w:hAnsi="Times New Roman"/>
          <w:b/>
          <w:color w:val="000000"/>
          <w:sz w:val="28"/>
          <w:lang w:val="ru-RU"/>
        </w:rPr>
        <w:t>пгт Восточный</w:t>
      </w:r>
      <w:bookmarkEnd w:id="3"/>
      <w:r w:rsidRPr="00D30D5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a612539e-b3c8-455e-88a4-bebacddb4762"/>
      <w:r w:rsidRPr="00D30D5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D30D54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B930FB" w:rsidRPr="003C675A" w:rsidRDefault="00B930FB">
      <w:pPr>
        <w:rPr>
          <w:lang w:val="ru-RU"/>
        </w:rPr>
        <w:sectPr w:rsidR="00B930FB" w:rsidRPr="003C675A">
          <w:pgSz w:w="11906" w:h="16383"/>
          <w:pgMar w:top="1134" w:right="850" w:bottom="1134" w:left="1701" w:header="720" w:footer="720" w:gutter="0"/>
          <w:cols w:space="720"/>
        </w:sectPr>
      </w:pPr>
    </w:p>
    <w:p w:rsidR="00B930FB" w:rsidRPr="003C675A" w:rsidRDefault="003C675A" w:rsidP="00BF0223">
      <w:pPr>
        <w:spacing w:after="0" w:line="264" w:lineRule="auto"/>
        <w:ind w:left="120"/>
        <w:jc w:val="center"/>
        <w:rPr>
          <w:lang w:val="ru-RU"/>
        </w:rPr>
      </w:pPr>
      <w:bookmarkStart w:id="5" w:name="block-11661538"/>
      <w:bookmarkEnd w:id="0"/>
      <w:r w:rsidRPr="003C675A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3C675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​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3C675A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3C675A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3C675A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3C675A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3C675A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3C675A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3C675A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3C67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3C675A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B930FB" w:rsidRPr="003C675A" w:rsidRDefault="00B930FB">
      <w:pPr>
        <w:rPr>
          <w:lang w:val="ru-RU"/>
        </w:rPr>
        <w:sectPr w:rsidR="00B930FB" w:rsidRPr="003C675A">
          <w:pgSz w:w="11906" w:h="16383"/>
          <w:pgMar w:top="1134" w:right="850" w:bottom="1134" w:left="1701" w:header="720" w:footer="720" w:gutter="0"/>
          <w:cols w:space="720"/>
        </w:sectPr>
      </w:pP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bookmarkStart w:id="6" w:name="block-11661539"/>
      <w:bookmarkEnd w:id="5"/>
      <w:r w:rsidRPr="003C675A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3C675A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​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B930FB" w:rsidRPr="003C675A" w:rsidRDefault="00B930FB">
      <w:pPr>
        <w:spacing w:after="0"/>
        <w:ind w:left="120"/>
        <w:rPr>
          <w:lang w:val="ru-RU"/>
        </w:rPr>
      </w:pPr>
    </w:p>
    <w:p w:rsidR="00B930FB" w:rsidRPr="003C675A" w:rsidRDefault="003C675A">
      <w:pPr>
        <w:spacing w:after="0"/>
        <w:ind w:left="120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B930FB" w:rsidRPr="003C675A" w:rsidRDefault="00B930FB">
      <w:pPr>
        <w:spacing w:after="0"/>
        <w:ind w:left="120"/>
        <w:rPr>
          <w:lang w:val="ru-RU"/>
        </w:rPr>
      </w:pP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3C675A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B930FB" w:rsidRPr="003C675A" w:rsidRDefault="00B930FB">
      <w:pPr>
        <w:spacing w:after="0"/>
        <w:ind w:left="120"/>
        <w:rPr>
          <w:lang w:val="ru-RU"/>
        </w:rPr>
      </w:pPr>
    </w:p>
    <w:p w:rsidR="00B930FB" w:rsidRPr="003C675A" w:rsidRDefault="003C675A">
      <w:pPr>
        <w:spacing w:after="0"/>
        <w:ind w:left="120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3C675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30FB" w:rsidRPr="003C675A" w:rsidRDefault="00B930FB">
      <w:pPr>
        <w:spacing w:after="0"/>
        <w:ind w:left="120"/>
        <w:rPr>
          <w:lang w:val="ru-RU"/>
        </w:rPr>
      </w:pP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3C675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C675A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Глюка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, «Сиринкс» К. Дебюсси).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B930FB" w:rsidRPr="001111D6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1111D6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B930FB" w:rsidRPr="001111D6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 w:rsidRPr="001111D6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B930FB" w:rsidRPr="003C675A" w:rsidRDefault="00B930FB">
      <w:pPr>
        <w:spacing w:after="0"/>
        <w:ind w:left="120"/>
        <w:rPr>
          <w:lang w:val="ru-RU"/>
        </w:rPr>
      </w:pPr>
    </w:p>
    <w:p w:rsidR="00B930FB" w:rsidRPr="003C675A" w:rsidRDefault="003C675A">
      <w:pPr>
        <w:spacing w:after="0"/>
        <w:ind w:left="120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B930FB" w:rsidRPr="003C675A" w:rsidRDefault="00B930FB">
      <w:pPr>
        <w:spacing w:after="0"/>
        <w:ind w:left="120"/>
        <w:rPr>
          <w:lang w:val="ru-RU"/>
        </w:rPr>
      </w:pP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3C67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участияв танцевальных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B930FB" w:rsidRPr="001111D6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Содержание: Гимн России – главный музыкальный символ нашей страны. </w:t>
      </w:r>
      <w:r w:rsidRPr="001111D6">
        <w:rPr>
          <w:rFonts w:ascii="Times New Roman" w:hAnsi="Times New Roman"/>
          <w:color w:val="000000"/>
          <w:sz w:val="28"/>
          <w:lang w:val="ru-RU"/>
        </w:rPr>
        <w:t>Традиции исполнения Гимна России. Другие гимны.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B930FB" w:rsidRPr="003C675A" w:rsidRDefault="00B930FB">
      <w:pPr>
        <w:spacing w:after="0"/>
        <w:ind w:left="120"/>
        <w:rPr>
          <w:lang w:val="ru-RU"/>
        </w:rPr>
      </w:pPr>
    </w:p>
    <w:p w:rsidR="00B930FB" w:rsidRPr="003C675A" w:rsidRDefault="003C675A">
      <w:pPr>
        <w:spacing w:after="0"/>
        <w:ind w:left="120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B930FB" w:rsidRPr="003C675A" w:rsidRDefault="00B930FB">
      <w:pPr>
        <w:spacing w:after="0"/>
        <w:ind w:left="120"/>
        <w:rPr>
          <w:lang w:val="ru-RU"/>
        </w:rPr>
      </w:pP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 w:rsidRPr="0091680E">
        <w:rPr>
          <w:rFonts w:ascii="Times New Roman" w:hAnsi="Times New Roman"/>
          <w:color w:val="000000"/>
          <w:sz w:val="28"/>
          <w:lang w:val="ru-RU"/>
        </w:rPr>
        <w:t xml:space="preserve">Искусство игры на гитаре, кастаньеты, латиноамериканские ударные инструменты.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proofErr w:type="gramEnd"/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B930FB" w:rsidRPr="003C675A" w:rsidRDefault="00B930FB">
      <w:pPr>
        <w:spacing w:after="0"/>
        <w:ind w:left="120"/>
        <w:rPr>
          <w:lang w:val="ru-RU"/>
        </w:rPr>
      </w:pPr>
    </w:p>
    <w:p w:rsidR="00B930FB" w:rsidRPr="003C675A" w:rsidRDefault="003C675A">
      <w:pPr>
        <w:spacing w:after="0"/>
        <w:ind w:left="120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3C675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30FB" w:rsidRPr="003C675A" w:rsidRDefault="00B930FB">
      <w:pPr>
        <w:spacing w:after="0"/>
        <w:ind w:left="120"/>
        <w:rPr>
          <w:lang w:val="ru-RU"/>
        </w:rPr>
      </w:pP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приговорки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. Колокольность в музыке русских композиторов.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B930FB" w:rsidRPr="003C675A" w:rsidRDefault="00B930FB">
      <w:pPr>
        <w:spacing w:after="0"/>
        <w:ind w:left="120"/>
        <w:rPr>
          <w:lang w:val="ru-RU"/>
        </w:rPr>
      </w:pPr>
    </w:p>
    <w:p w:rsidR="00B930FB" w:rsidRPr="003C675A" w:rsidRDefault="003C675A">
      <w:pPr>
        <w:spacing w:after="0"/>
        <w:ind w:left="120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B930FB" w:rsidRPr="003C675A" w:rsidRDefault="00B930FB">
      <w:pPr>
        <w:spacing w:after="0"/>
        <w:ind w:left="120"/>
        <w:rPr>
          <w:lang w:val="ru-RU"/>
        </w:rPr>
      </w:pP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B930FB" w:rsidRPr="001111D6" w:rsidRDefault="003C675A">
      <w:pPr>
        <w:spacing w:after="0" w:line="264" w:lineRule="auto"/>
        <w:ind w:left="120"/>
        <w:jc w:val="both"/>
        <w:rPr>
          <w:lang w:val="ru-RU"/>
        </w:rPr>
      </w:pPr>
      <w:r w:rsidRPr="001111D6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B930FB" w:rsidRPr="001111D6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 xml:space="preserve">орсакова («Садко», «Сказка о царе Салтане», «Снегурочка»), М.И. Глинки («Руслан и Людмила»), К.В. Глюка («Орфей и Эвридика»), Дж. </w:t>
      </w:r>
      <w:r w:rsidRPr="001111D6">
        <w:rPr>
          <w:rFonts w:ascii="Times New Roman" w:hAnsi="Times New Roman"/>
          <w:color w:val="000000"/>
          <w:sz w:val="28"/>
          <w:lang w:val="ru-RU"/>
        </w:rPr>
        <w:t>Верди и других композиторов).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 xml:space="preserve"> квест по музыкальному театру.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B930FB" w:rsidRPr="003C675A" w:rsidRDefault="00B930FB">
      <w:pPr>
        <w:spacing w:after="0"/>
        <w:ind w:left="120"/>
        <w:rPr>
          <w:lang w:val="ru-RU"/>
        </w:rPr>
      </w:pPr>
    </w:p>
    <w:p w:rsidR="00B930FB" w:rsidRPr="0091680E" w:rsidRDefault="003C675A">
      <w:pPr>
        <w:spacing w:after="0"/>
        <w:ind w:left="120"/>
        <w:rPr>
          <w:lang w:val="ru-RU"/>
        </w:rPr>
      </w:pPr>
      <w:r w:rsidRPr="0091680E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B930FB" w:rsidRPr="0091680E" w:rsidRDefault="00B930FB">
      <w:pPr>
        <w:spacing w:after="0"/>
        <w:ind w:left="120"/>
        <w:rPr>
          <w:lang w:val="ru-RU"/>
        </w:rPr>
      </w:pP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3C67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3C675A">
        <w:rPr>
          <w:rFonts w:ascii="Times New Roman" w:hAnsi="Times New Roman"/>
          <w:color w:val="000000"/>
          <w:sz w:val="28"/>
          <w:lang w:val="ru-RU"/>
        </w:rPr>
        <w:t>).</w:t>
      </w:r>
    </w:p>
    <w:p w:rsidR="00B930FB" w:rsidRPr="003C675A" w:rsidRDefault="00B930FB">
      <w:pPr>
        <w:spacing w:after="0"/>
        <w:ind w:left="120"/>
        <w:rPr>
          <w:lang w:val="ru-RU"/>
        </w:rPr>
      </w:pPr>
    </w:p>
    <w:p w:rsidR="00B930FB" w:rsidRPr="003C675A" w:rsidRDefault="003C675A">
      <w:pPr>
        <w:spacing w:after="0"/>
        <w:ind w:left="120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B930FB" w:rsidRPr="003C675A" w:rsidRDefault="00B930FB">
      <w:pPr>
        <w:spacing w:after="0"/>
        <w:ind w:left="120"/>
        <w:rPr>
          <w:lang w:val="ru-RU"/>
        </w:rPr>
      </w:pP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Содержание: Длительности половинная, целая, шестнадцатые. </w:t>
      </w:r>
      <w:r w:rsidRPr="0091680E">
        <w:rPr>
          <w:rFonts w:ascii="Times New Roman" w:hAnsi="Times New Roman"/>
          <w:color w:val="000000"/>
          <w:sz w:val="28"/>
          <w:lang w:val="ru-RU"/>
        </w:rPr>
        <w:t xml:space="preserve">Паузы. Ритмические рисунки. </w:t>
      </w:r>
      <w:r w:rsidRPr="003C675A">
        <w:rPr>
          <w:rFonts w:ascii="Times New Roman" w:hAnsi="Times New Roman"/>
          <w:color w:val="000000"/>
          <w:sz w:val="28"/>
          <w:lang w:val="ru-RU"/>
        </w:rPr>
        <w:t>Ритмическая партитура.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»;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B930FB" w:rsidRPr="0091680E" w:rsidRDefault="003C675A">
      <w:pPr>
        <w:spacing w:after="0" w:line="264" w:lineRule="auto"/>
        <w:ind w:left="120"/>
        <w:jc w:val="both"/>
        <w:rPr>
          <w:lang w:val="ru-RU"/>
        </w:rPr>
      </w:pPr>
      <w:r w:rsidRPr="0091680E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 xml:space="preserve"> характерной интерваликой в мелодическом движении;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 xml:space="preserve"> движениемпо звукам аккордов;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B930FB" w:rsidRPr="0091680E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Содержание: Варьирование как принцип развития. </w:t>
      </w:r>
      <w:r w:rsidRPr="0091680E">
        <w:rPr>
          <w:rFonts w:ascii="Times New Roman" w:hAnsi="Times New Roman"/>
          <w:color w:val="000000"/>
          <w:sz w:val="28"/>
          <w:lang w:val="ru-RU"/>
        </w:rPr>
        <w:t>Тема. Вариации.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B930FB" w:rsidRPr="003C675A" w:rsidRDefault="00B930FB">
      <w:pPr>
        <w:rPr>
          <w:lang w:val="ru-RU"/>
        </w:rPr>
        <w:sectPr w:rsidR="00B930FB" w:rsidRPr="003C675A">
          <w:pgSz w:w="11906" w:h="16383"/>
          <w:pgMar w:top="1134" w:right="850" w:bottom="1134" w:left="1701" w:header="720" w:footer="720" w:gutter="0"/>
          <w:cols w:space="720"/>
        </w:sectPr>
      </w:pP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bookmarkStart w:id="7" w:name="block-11661540"/>
      <w:bookmarkEnd w:id="6"/>
      <w:r w:rsidRPr="003C67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B930FB" w:rsidRPr="003C675A" w:rsidRDefault="00B930FB">
      <w:pPr>
        <w:spacing w:after="0" w:line="264" w:lineRule="auto"/>
        <w:ind w:left="120"/>
        <w:jc w:val="both"/>
        <w:rPr>
          <w:lang w:val="ru-RU"/>
        </w:rPr>
      </w:pP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​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B930FB" w:rsidRPr="003C675A" w:rsidRDefault="00B930FB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B930FB" w:rsidRPr="003C675A" w:rsidRDefault="00B930FB">
      <w:pPr>
        <w:spacing w:after="0" w:line="264" w:lineRule="auto"/>
        <w:ind w:left="120"/>
        <w:jc w:val="both"/>
        <w:rPr>
          <w:lang w:val="ru-RU"/>
        </w:rPr>
      </w:pP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930FB" w:rsidRPr="003C675A" w:rsidRDefault="00B930FB">
      <w:pPr>
        <w:spacing w:after="0" w:line="264" w:lineRule="auto"/>
        <w:ind w:left="120"/>
        <w:jc w:val="both"/>
        <w:rPr>
          <w:lang w:val="ru-RU"/>
        </w:rPr>
      </w:pP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3C675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3C675A">
        <w:rPr>
          <w:rFonts w:ascii="Times New Roman" w:hAnsi="Times New Roman"/>
          <w:color w:val="000000"/>
          <w:sz w:val="28"/>
          <w:lang w:val="ru-RU"/>
        </w:rPr>
        <w:t>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B930FB" w:rsidRPr="003C675A" w:rsidRDefault="00B930FB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B930FB" w:rsidRPr="003C675A" w:rsidRDefault="00B930FB">
      <w:pPr>
        <w:spacing w:after="0" w:line="264" w:lineRule="auto"/>
        <w:ind w:left="120"/>
        <w:jc w:val="both"/>
        <w:rPr>
          <w:lang w:val="ru-RU"/>
        </w:rPr>
      </w:pP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930FB" w:rsidRPr="003C675A" w:rsidRDefault="00B930FB">
      <w:pPr>
        <w:spacing w:after="0" w:line="264" w:lineRule="auto"/>
        <w:ind w:left="120"/>
        <w:jc w:val="both"/>
        <w:rPr>
          <w:lang w:val="ru-RU"/>
        </w:rPr>
      </w:pP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B930FB" w:rsidRPr="003C675A" w:rsidRDefault="00B930FB">
      <w:pPr>
        <w:spacing w:after="0" w:line="264" w:lineRule="auto"/>
        <w:ind w:left="120"/>
        <w:jc w:val="both"/>
        <w:rPr>
          <w:lang w:val="ru-RU"/>
        </w:rPr>
      </w:pPr>
    </w:p>
    <w:p w:rsidR="00B930FB" w:rsidRPr="003C675A" w:rsidRDefault="003C675A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3C675A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3C675A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3C675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C675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 xml:space="preserve"> инструментахпри исполнении народной песни;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3C675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C675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3C675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C675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3C675A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3C675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C675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3C675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C675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3C675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C675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3C675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C675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3C675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C675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675A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B930FB" w:rsidRPr="003C675A" w:rsidRDefault="003C675A">
      <w:pPr>
        <w:spacing w:after="0" w:line="264" w:lineRule="auto"/>
        <w:ind w:firstLine="600"/>
        <w:jc w:val="both"/>
        <w:rPr>
          <w:lang w:val="ru-RU"/>
        </w:rPr>
      </w:pPr>
      <w:r w:rsidRPr="003C675A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B930FB" w:rsidRPr="003C675A" w:rsidRDefault="00B930FB">
      <w:pPr>
        <w:rPr>
          <w:lang w:val="ru-RU"/>
        </w:rPr>
        <w:sectPr w:rsidR="00B930FB" w:rsidRPr="003C675A">
          <w:pgSz w:w="11906" w:h="16383"/>
          <w:pgMar w:top="1134" w:right="850" w:bottom="1134" w:left="1701" w:header="720" w:footer="720" w:gutter="0"/>
          <w:cols w:space="720"/>
        </w:sectPr>
      </w:pPr>
    </w:p>
    <w:p w:rsidR="00B930FB" w:rsidRDefault="003C675A">
      <w:pPr>
        <w:spacing w:after="0"/>
        <w:ind w:left="120"/>
      </w:pPr>
      <w:bookmarkStart w:id="10" w:name="block-11661541"/>
      <w:bookmarkEnd w:id="7"/>
      <w:r w:rsidRPr="003C675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930FB" w:rsidRDefault="003C67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1745"/>
        <w:gridCol w:w="1428"/>
        <w:gridCol w:w="1421"/>
        <w:gridCol w:w="1841"/>
        <w:gridCol w:w="955"/>
        <w:gridCol w:w="955"/>
        <w:gridCol w:w="2178"/>
        <w:gridCol w:w="2564"/>
      </w:tblGrid>
      <w:tr w:rsidR="00BE3EAD" w:rsidTr="00BE3EAD">
        <w:trPr>
          <w:trHeight w:val="144"/>
          <w:tblCellSpacing w:w="20" w:type="nil"/>
        </w:trPr>
        <w:tc>
          <w:tcPr>
            <w:tcW w:w="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3EAD" w:rsidRDefault="00BE3EAD">
            <w:pPr>
              <w:spacing w:after="0"/>
              <w:ind w:left="135"/>
            </w:pPr>
          </w:p>
        </w:tc>
        <w:tc>
          <w:tcPr>
            <w:tcW w:w="3173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3EAD" w:rsidRDefault="00BE3EAD">
            <w:pPr>
              <w:spacing w:after="0"/>
              <w:ind w:left="135"/>
            </w:pPr>
          </w:p>
        </w:tc>
        <w:tc>
          <w:tcPr>
            <w:tcW w:w="5172" w:type="dxa"/>
            <w:gridSpan w:val="4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78" w:type="dxa"/>
            <w:vMerge w:val="restart"/>
          </w:tcPr>
          <w:p w:rsidR="00BE3EAD" w:rsidRPr="00BE3EAD" w:rsidRDefault="00BE3EA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изучения</w:t>
            </w:r>
          </w:p>
        </w:tc>
        <w:tc>
          <w:tcPr>
            <w:tcW w:w="25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3EAD" w:rsidRDefault="00BE3EAD">
            <w:pPr>
              <w:spacing w:after="0"/>
              <w:ind w:left="135"/>
            </w:pPr>
          </w:p>
        </w:tc>
      </w:tr>
      <w:tr w:rsidR="00BE3EAD" w:rsidTr="00BE3EAD">
        <w:trPr>
          <w:trHeight w:val="144"/>
          <w:tblCellSpacing w:w="20" w:type="nil"/>
        </w:trPr>
        <w:tc>
          <w:tcPr>
            <w:tcW w:w="9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3EAD" w:rsidRDefault="00BE3EAD"/>
        </w:tc>
        <w:tc>
          <w:tcPr>
            <w:tcW w:w="3173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3EAD" w:rsidRDefault="00BE3EAD"/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3EAD" w:rsidRDefault="00BE3EA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3EAD" w:rsidRDefault="00BE3EAD">
            <w:pPr>
              <w:spacing w:after="0"/>
              <w:ind w:left="135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3EAD" w:rsidRDefault="00BE3EAD">
            <w:pPr>
              <w:spacing w:after="0"/>
              <w:ind w:left="135"/>
            </w:pPr>
          </w:p>
        </w:tc>
        <w:tc>
          <w:tcPr>
            <w:tcW w:w="2178" w:type="dxa"/>
            <w:vMerge/>
          </w:tcPr>
          <w:p w:rsidR="00BE3EAD" w:rsidRDefault="00BE3EAD"/>
        </w:tc>
        <w:tc>
          <w:tcPr>
            <w:tcW w:w="25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3EAD" w:rsidRDefault="00BE3EAD"/>
        </w:tc>
      </w:tr>
      <w:tr w:rsidR="00BE3EAD" w:rsidTr="00BE3EAD">
        <w:trPr>
          <w:trHeight w:val="144"/>
          <w:tblCellSpacing w:w="20" w:type="nil"/>
        </w:trPr>
        <w:tc>
          <w:tcPr>
            <w:tcW w:w="2698" w:type="dxa"/>
            <w:gridSpan w:val="2"/>
          </w:tcPr>
          <w:p w:rsidR="00BE3EAD" w:rsidRDefault="00BE3EA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342" w:type="dxa"/>
            <w:gridSpan w:val="7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E3EAD" w:rsidTr="00BE3EAD">
        <w:trPr>
          <w:trHeight w:val="144"/>
          <w:tblCellSpacing w:w="20" w:type="nil"/>
        </w:trPr>
        <w:tc>
          <w:tcPr>
            <w:tcW w:w="2698" w:type="dxa"/>
            <w:gridSpan w:val="2"/>
          </w:tcPr>
          <w:p w:rsidR="00BE3EAD" w:rsidRDefault="00BE3EA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342" w:type="dxa"/>
            <w:gridSpan w:val="7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E3EAD" w:rsidTr="00BE3EAD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73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Кабалевского, сл. А.Пришельца); «Моя Россия» (муз. </w:t>
            </w:r>
            <w:proofErr w:type="gramStart"/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  <w:proofErr w:type="gramEnd"/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2178" w:type="dxa"/>
          </w:tcPr>
          <w:p w:rsidR="00BE3EAD" w:rsidRDefault="00BE3EAD">
            <w:pPr>
              <w:spacing w:after="0"/>
              <w:ind w:left="135"/>
            </w:pPr>
          </w:p>
        </w:tc>
        <w:tc>
          <w:tcPr>
            <w:tcW w:w="2564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</w:p>
        </w:tc>
      </w:tr>
      <w:tr w:rsidR="00BE3EAD" w:rsidTr="00BE3EAD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73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Pr="003C675A" w:rsidRDefault="00BE3EAD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2178" w:type="dxa"/>
          </w:tcPr>
          <w:p w:rsidR="00BE3EAD" w:rsidRDefault="00BE3EAD">
            <w:pPr>
              <w:spacing w:after="0"/>
              <w:ind w:left="135"/>
            </w:pPr>
          </w:p>
        </w:tc>
        <w:tc>
          <w:tcPr>
            <w:tcW w:w="2564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</w:p>
        </w:tc>
      </w:tr>
      <w:tr w:rsidR="00BE3EAD" w:rsidTr="00BE3EAD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73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Pr="003C675A" w:rsidRDefault="00BE3EA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</w:t>
            </w: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зайка по саду», «Как у наших у ворот», песня Т.А. Потапенко «Скворушка прощается»; В.Я.Шаинский «Дважды два – четыре»</w:t>
            </w:r>
            <w:proofErr w:type="gramEnd"/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2178" w:type="dxa"/>
          </w:tcPr>
          <w:p w:rsidR="00BE3EAD" w:rsidRDefault="00BE3EAD">
            <w:pPr>
              <w:spacing w:after="0"/>
              <w:ind w:left="135"/>
            </w:pPr>
          </w:p>
        </w:tc>
        <w:tc>
          <w:tcPr>
            <w:tcW w:w="2564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</w:p>
        </w:tc>
      </w:tr>
      <w:tr w:rsidR="00BE3EAD" w:rsidTr="00BE3EAD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3173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Pr="003C675A" w:rsidRDefault="00BE3EAD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2178" w:type="dxa"/>
          </w:tcPr>
          <w:p w:rsidR="00BE3EAD" w:rsidRDefault="00BE3EAD">
            <w:pPr>
              <w:spacing w:after="0"/>
              <w:ind w:left="135"/>
            </w:pPr>
          </w:p>
        </w:tc>
        <w:tc>
          <w:tcPr>
            <w:tcW w:w="2564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</w:p>
        </w:tc>
      </w:tr>
      <w:tr w:rsidR="00BE3EAD" w:rsidTr="00BE3EAD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73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Pr="003C675A" w:rsidRDefault="00BE3EAD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2178" w:type="dxa"/>
          </w:tcPr>
          <w:p w:rsidR="00BE3EAD" w:rsidRDefault="00BE3EAD">
            <w:pPr>
              <w:spacing w:after="0"/>
              <w:ind w:left="135"/>
            </w:pPr>
          </w:p>
        </w:tc>
        <w:tc>
          <w:tcPr>
            <w:tcW w:w="2564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</w:p>
        </w:tc>
      </w:tr>
      <w:tr w:rsidR="00BE3EAD" w:rsidTr="00BE3EAD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73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Pr="003C675A" w:rsidRDefault="00BE3EAD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2178" w:type="dxa"/>
          </w:tcPr>
          <w:p w:rsidR="00BE3EAD" w:rsidRDefault="00BE3EAD">
            <w:pPr>
              <w:spacing w:after="0"/>
              <w:ind w:left="135"/>
            </w:pPr>
          </w:p>
        </w:tc>
        <w:tc>
          <w:tcPr>
            <w:tcW w:w="2564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</w:p>
        </w:tc>
      </w:tr>
      <w:tr w:rsidR="00BE3EAD" w:rsidTr="00BE3EAD">
        <w:trPr>
          <w:trHeight w:val="144"/>
          <w:tblCellSpacing w:w="20" w:type="nil"/>
        </w:trPr>
        <w:tc>
          <w:tcPr>
            <w:tcW w:w="4126" w:type="dxa"/>
            <w:gridSpan w:val="3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96" w:type="dxa"/>
            <w:gridSpan w:val="2"/>
          </w:tcPr>
          <w:p w:rsidR="00BE3EAD" w:rsidRDefault="00BE3EAD"/>
        </w:tc>
        <w:tc>
          <w:tcPr>
            <w:tcW w:w="5697" w:type="dxa"/>
            <w:gridSpan w:val="3"/>
            <w:tcMar>
              <w:top w:w="50" w:type="dxa"/>
              <w:left w:w="100" w:type="dxa"/>
            </w:tcMar>
            <w:vAlign w:val="center"/>
          </w:tcPr>
          <w:p w:rsidR="00BE3EAD" w:rsidRDefault="00BE3EAD"/>
        </w:tc>
      </w:tr>
      <w:tr w:rsidR="00BE3EAD" w:rsidTr="00BE3EAD">
        <w:trPr>
          <w:trHeight w:val="144"/>
          <w:tblCellSpacing w:w="20" w:type="nil"/>
        </w:trPr>
        <w:tc>
          <w:tcPr>
            <w:tcW w:w="2698" w:type="dxa"/>
            <w:gridSpan w:val="2"/>
          </w:tcPr>
          <w:p w:rsidR="00BE3EAD" w:rsidRDefault="00BE3EA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342" w:type="dxa"/>
            <w:gridSpan w:val="7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E3EAD" w:rsidTr="00BE3EAD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73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Pr="003C675A" w:rsidRDefault="00BE3EAD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Д.Кабалевский песня о школе; П.И.Чайковский «Марш деревянных </w:t>
            </w: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2178" w:type="dxa"/>
          </w:tcPr>
          <w:p w:rsidR="00BE3EAD" w:rsidRDefault="00BE3EAD">
            <w:pPr>
              <w:spacing w:after="0"/>
              <w:ind w:left="135"/>
            </w:pPr>
          </w:p>
        </w:tc>
        <w:tc>
          <w:tcPr>
            <w:tcW w:w="2564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</w:p>
        </w:tc>
      </w:tr>
      <w:tr w:rsidR="00BE3EAD" w:rsidTr="00BE3EAD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173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Pr="003C675A" w:rsidRDefault="00BE3EAD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2178" w:type="dxa"/>
          </w:tcPr>
          <w:p w:rsidR="00BE3EAD" w:rsidRDefault="00BE3EAD">
            <w:pPr>
              <w:spacing w:after="0"/>
              <w:ind w:left="135"/>
            </w:pPr>
          </w:p>
        </w:tc>
        <w:tc>
          <w:tcPr>
            <w:tcW w:w="2564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</w:p>
        </w:tc>
      </w:tr>
      <w:tr w:rsidR="00BE3EAD" w:rsidTr="00BE3EAD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73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Pr="003C675A" w:rsidRDefault="00BE3EAD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</w:t>
            </w:r>
            <w:proofErr w:type="gramStart"/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Глюка</w:t>
            </w:r>
            <w:proofErr w:type="gramEnd"/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, «Сиринкс» К. Дебюсси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2178" w:type="dxa"/>
          </w:tcPr>
          <w:p w:rsidR="00BE3EAD" w:rsidRDefault="00BE3EAD">
            <w:pPr>
              <w:spacing w:after="0"/>
              <w:ind w:left="135"/>
            </w:pPr>
          </w:p>
        </w:tc>
        <w:tc>
          <w:tcPr>
            <w:tcW w:w="2564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</w:p>
        </w:tc>
      </w:tr>
      <w:tr w:rsidR="00BE3EAD" w:rsidTr="00BE3EAD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73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Pr="003C675A" w:rsidRDefault="00BE3EAD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2178" w:type="dxa"/>
          </w:tcPr>
          <w:p w:rsidR="00BE3EAD" w:rsidRDefault="00BE3EAD">
            <w:pPr>
              <w:spacing w:after="0"/>
              <w:ind w:left="135"/>
            </w:pPr>
          </w:p>
        </w:tc>
        <w:tc>
          <w:tcPr>
            <w:tcW w:w="2564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</w:p>
        </w:tc>
      </w:tr>
      <w:tr w:rsidR="00BE3EAD" w:rsidTr="00BE3EAD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73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Pr="003C675A" w:rsidRDefault="00BE3EAD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из </w:t>
            </w: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альбома, С.С. Прокофьев «Раскаяние» из Детской музыки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2178" w:type="dxa"/>
          </w:tcPr>
          <w:p w:rsidR="00BE3EAD" w:rsidRDefault="00BE3EAD">
            <w:pPr>
              <w:spacing w:after="0"/>
              <w:ind w:left="135"/>
            </w:pPr>
          </w:p>
        </w:tc>
        <w:tc>
          <w:tcPr>
            <w:tcW w:w="2564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</w:p>
        </w:tc>
      </w:tr>
      <w:tr w:rsidR="00BE3EAD" w:rsidTr="00BE3EAD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173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Pr="003C675A" w:rsidRDefault="00BE3EAD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2178" w:type="dxa"/>
          </w:tcPr>
          <w:p w:rsidR="00BE3EAD" w:rsidRDefault="00BE3EAD">
            <w:pPr>
              <w:spacing w:after="0"/>
              <w:ind w:left="135"/>
            </w:pPr>
          </w:p>
        </w:tc>
        <w:tc>
          <w:tcPr>
            <w:tcW w:w="2564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</w:p>
        </w:tc>
      </w:tr>
      <w:tr w:rsidR="00BE3EAD" w:rsidTr="00BE3EAD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73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Pr="003C675A" w:rsidRDefault="00BE3EAD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2178" w:type="dxa"/>
          </w:tcPr>
          <w:p w:rsidR="00BE3EAD" w:rsidRDefault="00BE3EAD">
            <w:pPr>
              <w:spacing w:after="0"/>
              <w:ind w:left="135"/>
            </w:pPr>
          </w:p>
        </w:tc>
        <w:tc>
          <w:tcPr>
            <w:tcW w:w="2564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</w:p>
        </w:tc>
      </w:tr>
      <w:tr w:rsidR="00BE3EAD" w:rsidTr="00BE3EAD">
        <w:trPr>
          <w:trHeight w:val="144"/>
          <w:tblCellSpacing w:w="20" w:type="nil"/>
        </w:trPr>
        <w:tc>
          <w:tcPr>
            <w:tcW w:w="4126" w:type="dxa"/>
            <w:gridSpan w:val="3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96" w:type="dxa"/>
            <w:gridSpan w:val="2"/>
          </w:tcPr>
          <w:p w:rsidR="00BE3EAD" w:rsidRDefault="00BE3EAD"/>
        </w:tc>
        <w:tc>
          <w:tcPr>
            <w:tcW w:w="5697" w:type="dxa"/>
            <w:gridSpan w:val="3"/>
            <w:tcMar>
              <w:top w:w="50" w:type="dxa"/>
              <w:left w:w="100" w:type="dxa"/>
            </w:tcMar>
            <w:vAlign w:val="center"/>
          </w:tcPr>
          <w:p w:rsidR="00BE3EAD" w:rsidRDefault="00BE3EAD"/>
        </w:tc>
      </w:tr>
      <w:tr w:rsidR="00BE3EAD" w:rsidRPr="00BE3EAD" w:rsidTr="00BE3EAD">
        <w:trPr>
          <w:trHeight w:val="144"/>
          <w:tblCellSpacing w:w="20" w:type="nil"/>
        </w:trPr>
        <w:tc>
          <w:tcPr>
            <w:tcW w:w="2698" w:type="dxa"/>
            <w:gridSpan w:val="2"/>
          </w:tcPr>
          <w:p w:rsidR="00BE3EAD" w:rsidRPr="003C675A" w:rsidRDefault="00BE3EA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2" w:type="dxa"/>
            <w:gridSpan w:val="7"/>
            <w:tcMar>
              <w:top w:w="50" w:type="dxa"/>
              <w:left w:w="100" w:type="dxa"/>
            </w:tcMar>
            <w:vAlign w:val="center"/>
          </w:tcPr>
          <w:p w:rsidR="00BE3EAD" w:rsidRPr="003C675A" w:rsidRDefault="00BE3EAD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67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E3EAD" w:rsidTr="00BE3EAD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73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</w:t>
            </w:r>
            <w:r w:rsidRPr="00BF0223">
              <w:rPr>
                <w:rFonts w:ascii="Times New Roman" w:hAnsi="Times New Roman"/>
                <w:color w:val="000000"/>
                <w:sz w:val="24"/>
                <w:lang w:val="ru-RU"/>
              </w:rPr>
              <w:t>Яковлева, муз.</w:t>
            </w:r>
            <w:proofErr w:type="gramEnd"/>
            <w:r w:rsidRPr="00BF0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Е.П.Крылатова; «Вечерняя музыка» В. Гаврилина; </w:t>
            </w: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2178" w:type="dxa"/>
          </w:tcPr>
          <w:p w:rsidR="00BE3EAD" w:rsidRDefault="00BE3EAD">
            <w:pPr>
              <w:spacing w:after="0"/>
              <w:ind w:left="135"/>
            </w:pPr>
          </w:p>
        </w:tc>
        <w:tc>
          <w:tcPr>
            <w:tcW w:w="2564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</w:p>
        </w:tc>
      </w:tr>
      <w:tr w:rsidR="00BE3EAD" w:rsidTr="00BE3EAD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173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Pr="003C675A" w:rsidRDefault="00BE3EAD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</w:t>
            </w:r>
            <w:r w:rsidRPr="00BF0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Барто, муз. </w:t>
            </w: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С. Прокофьева; П.И. Чайковский «Баба Яга» из Детского альбома; Л. Моцарт «Менуэт»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2178" w:type="dxa"/>
          </w:tcPr>
          <w:p w:rsidR="00BE3EAD" w:rsidRDefault="00BE3EAD">
            <w:pPr>
              <w:spacing w:after="0"/>
              <w:ind w:left="135"/>
            </w:pPr>
          </w:p>
        </w:tc>
        <w:tc>
          <w:tcPr>
            <w:tcW w:w="2564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</w:p>
        </w:tc>
      </w:tr>
      <w:tr w:rsidR="00BE3EAD" w:rsidTr="00BE3EAD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73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Pr="003C675A" w:rsidRDefault="00BE3EAD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«Добрый жук», песня </w:t>
            </w:r>
            <w:proofErr w:type="gramStart"/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/ф «Золушка», И. Дунаевский Полька; И.С. Бах «Волынка»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2178" w:type="dxa"/>
          </w:tcPr>
          <w:p w:rsidR="00BE3EAD" w:rsidRDefault="00BE3EAD">
            <w:pPr>
              <w:spacing w:after="0"/>
              <w:ind w:left="135"/>
            </w:pPr>
          </w:p>
        </w:tc>
        <w:tc>
          <w:tcPr>
            <w:tcW w:w="2564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</w:p>
        </w:tc>
      </w:tr>
      <w:tr w:rsidR="00BE3EAD" w:rsidTr="00BE3EAD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73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2178" w:type="dxa"/>
          </w:tcPr>
          <w:p w:rsidR="00BE3EAD" w:rsidRDefault="00BE3EAD">
            <w:pPr>
              <w:spacing w:after="0"/>
              <w:ind w:left="135"/>
            </w:pPr>
          </w:p>
        </w:tc>
        <w:tc>
          <w:tcPr>
            <w:tcW w:w="2564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</w:p>
        </w:tc>
      </w:tr>
      <w:tr w:rsidR="00BE3EAD" w:rsidTr="00BE3EAD">
        <w:trPr>
          <w:trHeight w:val="144"/>
          <w:tblCellSpacing w:w="20" w:type="nil"/>
        </w:trPr>
        <w:tc>
          <w:tcPr>
            <w:tcW w:w="4126" w:type="dxa"/>
            <w:gridSpan w:val="3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96" w:type="dxa"/>
            <w:gridSpan w:val="2"/>
          </w:tcPr>
          <w:p w:rsidR="00BE3EAD" w:rsidRDefault="00BE3EAD"/>
        </w:tc>
        <w:tc>
          <w:tcPr>
            <w:tcW w:w="5697" w:type="dxa"/>
            <w:gridSpan w:val="3"/>
            <w:tcMar>
              <w:top w:w="50" w:type="dxa"/>
              <w:left w:w="100" w:type="dxa"/>
            </w:tcMar>
            <w:vAlign w:val="center"/>
          </w:tcPr>
          <w:p w:rsidR="00BE3EAD" w:rsidRDefault="00BE3EAD"/>
        </w:tc>
      </w:tr>
      <w:tr w:rsidR="00BE3EAD" w:rsidTr="00BE3EAD">
        <w:trPr>
          <w:trHeight w:val="144"/>
          <w:tblCellSpacing w:w="20" w:type="nil"/>
        </w:trPr>
        <w:tc>
          <w:tcPr>
            <w:tcW w:w="2698" w:type="dxa"/>
            <w:gridSpan w:val="2"/>
          </w:tcPr>
          <w:p w:rsidR="00BE3EAD" w:rsidRDefault="00BE3EA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342" w:type="dxa"/>
            <w:gridSpan w:val="7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E3EAD" w:rsidTr="00BE3EAD">
        <w:trPr>
          <w:trHeight w:val="144"/>
          <w:tblCellSpacing w:w="20" w:type="nil"/>
        </w:trPr>
        <w:tc>
          <w:tcPr>
            <w:tcW w:w="2698" w:type="dxa"/>
            <w:gridSpan w:val="2"/>
          </w:tcPr>
          <w:p w:rsidR="00BE3EAD" w:rsidRDefault="00BE3EA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342" w:type="dxa"/>
            <w:gridSpan w:val="7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E3EAD" w:rsidTr="00BE3EAD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73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Pr="003C675A" w:rsidRDefault="00BE3EAD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2178" w:type="dxa"/>
          </w:tcPr>
          <w:p w:rsidR="00BE3EAD" w:rsidRDefault="00BE3EAD">
            <w:pPr>
              <w:spacing w:after="0"/>
              <w:ind w:left="135"/>
            </w:pPr>
          </w:p>
        </w:tc>
        <w:tc>
          <w:tcPr>
            <w:tcW w:w="2564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</w:p>
        </w:tc>
      </w:tr>
      <w:tr w:rsidR="00BE3EAD" w:rsidTr="00BE3EAD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73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Pr="003C675A" w:rsidRDefault="00BE3EAD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Белорусские </w:t>
            </w: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2178" w:type="dxa"/>
          </w:tcPr>
          <w:p w:rsidR="00BE3EAD" w:rsidRDefault="00BE3EAD">
            <w:pPr>
              <w:spacing w:after="0"/>
              <w:ind w:left="135"/>
            </w:pPr>
          </w:p>
        </w:tc>
        <w:tc>
          <w:tcPr>
            <w:tcW w:w="2564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</w:p>
        </w:tc>
      </w:tr>
      <w:tr w:rsidR="00BE3EAD" w:rsidTr="00BE3EAD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3173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Pr="003C675A" w:rsidRDefault="00BE3EAD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2178" w:type="dxa"/>
          </w:tcPr>
          <w:p w:rsidR="00BE3EAD" w:rsidRDefault="00BE3EAD">
            <w:pPr>
              <w:spacing w:after="0"/>
              <w:ind w:left="135"/>
            </w:pPr>
          </w:p>
        </w:tc>
        <w:tc>
          <w:tcPr>
            <w:tcW w:w="2564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</w:p>
        </w:tc>
      </w:tr>
      <w:tr w:rsidR="00BE3EAD" w:rsidTr="00BE3EAD">
        <w:trPr>
          <w:trHeight w:val="144"/>
          <w:tblCellSpacing w:w="20" w:type="nil"/>
        </w:trPr>
        <w:tc>
          <w:tcPr>
            <w:tcW w:w="4126" w:type="dxa"/>
            <w:gridSpan w:val="3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96" w:type="dxa"/>
            <w:gridSpan w:val="2"/>
          </w:tcPr>
          <w:p w:rsidR="00BE3EAD" w:rsidRDefault="00BE3EAD"/>
        </w:tc>
        <w:tc>
          <w:tcPr>
            <w:tcW w:w="5697" w:type="dxa"/>
            <w:gridSpan w:val="3"/>
            <w:tcMar>
              <w:top w:w="50" w:type="dxa"/>
              <w:left w:w="100" w:type="dxa"/>
            </w:tcMar>
            <w:vAlign w:val="center"/>
          </w:tcPr>
          <w:p w:rsidR="00BE3EAD" w:rsidRDefault="00BE3EAD"/>
        </w:tc>
      </w:tr>
      <w:tr w:rsidR="00BE3EAD" w:rsidTr="00BE3EAD">
        <w:trPr>
          <w:trHeight w:val="144"/>
          <w:tblCellSpacing w:w="20" w:type="nil"/>
        </w:trPr>
        <w:tc>
          <w:tcPr>
            <w:tcW w:w="2698" w:type="dxa"/>
            <w:gridSpan w:val="2"/>
          </w:tcPr>
          <w:p w:rsidR="00BE3EAD" w:rsidRDefault="00BE3EA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342" w:type="dxa"/>
            <w:gridSpan w:val="7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E3EAD" w:rsidTr="00BE3EAD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73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Pr="003C675A" w:rsidRDefault="00BE3EAD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2178" w:type="dxa"/>
          </w:tcPr>
          <w:p w:rsidR="00BE3EAD" w:rsidRDefault="00BE3EAD">
            <w:pPr>
              <w:spacing w:after="0"/>
              <w:ind w:left="135"/>
            </w:pPr>
          </w:p>
        </w:tc>
        <w:tc>
          <w:tcPr>
            <w:tcW w:w="2564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</w:p>
        </w:tc>
      </w:tr>
      <w:tr w:rsidR="00BE3EAD" w:rsidTr="00BE3EAD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73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Pr="003C675A" w:rsidRDefault="00BE3EAD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proofErr w:type="gramStart"/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2178" w:type="dxa"/>
          </w:tcPr>
          <w:p w:rsidR="00BE3EAD" w:rsidRDefault="00BE3EAD">
            <w:pPr>
              <w:spacing w:after="0"/>
              <w:ind w:left="135"/>
            </w:pPr>
          </w:p>
        </w:tc>
        <w:tc>
          <w:tcPr>
            <w:tcW w:w="2564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</w:p>
        </w:tc>
      </w:tr>
      <w:tr w:rsidR="00BE3EAD" w:rsidTr="00BE3EAD">
        <w:trPr>
          <w:trHeight w:val="144"/>
          <w:tblCellSpacing w:w="20" w:type="nil"/>
        </w:trPr>
        <w:tc>
          <w:tcPr>
            <w:tcW w:w="4126" w:type="dxa"/>
            <w:gridSpan w:val="3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96" w:type="dxa"/>
            <w:gridSpan w:val="2"/>
          </w:tcPr>
          <w:p w:rsidR="00BE3EAD" w:rsidRDefault="00BE3EAD"/>
        </w:tc>
        <w:tc>
          <w:tcPr>
            <w:tcW w:w="5697" w:type="dxa"/>
            <w:gridSpan w:val="3"/>
            <w:tcMar>
              <w:top w:w="50" w:type="dxa"/>
              <w:left w:w="100" w:type="dxa"/>
            </w:tcMar>
            <w:vAlign w:val="center"/>
          </w:tcPr>
          <w:p w:rsidR="00BE3EAD" w:rsidRDefault="00BE3EAD"/>
        </w:tc>
      </w:tr>
      <w:tr w:rsidR="00BE3EAD" w:rsidRPr="00BE3EAD" w:rsidTr="00BE3EAD">
        <w:trPr>
          <w:trHeight w:val="144"/>
          <w:tblCellSpacing w:w="20" w:type="nil"/>
        </w:trPr>
        <w:tc>
          <w:tcPr>
            <w:tcW w:w="2698" w:type="dxa"/>
            <w:gridSpan w:val="2"/>
          </w:tcPr>
          <w:p w:rsidR="00BE3EAD" w:rsidRPr="003C675A" w:rsidRDefault="00BE3EA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2" w:type="dxa"/>
            <w:gridSpan w:val="7"/>
            <w:tcMar>
              <w:top w:w="50" w:type="dxa"/>
              <w:left w:w="100" w:type="dxa"/>
            </w:tcMar>
            <w:vAlign w:val="center"/>
          </w:tcPr>
          <w:p w:rsidR="00BE3EAD" w:rsidRPr="003C675A" w:rsidRDefault="00BE3EAD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67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E3EAD" w:rsidTr="00BE3EAD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73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Pr="003C675A" w:rsidRDefault="00BE3EAD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2178" w:type="dxa"/>
          </w:tcPr>
          <w:p w:rsidR="00BE3EAD" w:rsidRDefault="00BE3EAD">
            <w:pPr>
              <w:spacing w:after="0"/>
              <w:ind w:left="135"/>
            </w:pPr>
          </w:p>
        </w:tc>
        <w:tc>
          <w:tcPr>
            <w:tcW w:w="2564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</w:p>
        </w:tc>
      </w:tr>
      <w:tr w:rsidR="00BE3EAD" w:rsidTr="00BE3EAD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73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Pr="003C675A" w:rsidRDefault="00BE3EAD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2178" w:type="dxa"/>
          </w:tcPr>
          <w:p w:rsidR="00BE3EAD" w:rsidRDefault="00BE3EAD">
            <w:pPr>
              <w:spacing w:after="0"/>
              <w:ind w:left="135"/>
            </w:pPr>
          </w:p>
        </w:tc>
        <w:tc>
          <w:tcPr>
            <w:tcW w:w="2564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</w:p>
        </w:tc>
      </w:tr>
      <w:tr w:rsidR="00BE3EAD" w:rsidTr="00BE3EAD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73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Pr="003C675A" w:rsidRDefault="00BE3EAD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2178" w:type="dxa"/>
          </w:tcPr>
          <w:p w:rsidR="00BE3EAD" w:rsidRDefault="00BE3EAD">
            <w:pPr>
              <w:spacing w:after="0"/>
              <w:ind w:left="135"/>
            </w:pPr>
          </w:p>
        </w:tc>
        <w:tc>
          <w:tcPr>
            <w:tcW w:w="2564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</w:p>
        </w:tc>
      </w:tr>
      <w:tr w:rsidR="00BE3EAD" w:rsidTr="00BE3EAD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73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Pr="003C675A" w:rsidRDefault="00BE3EAD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</w:t>
            </w: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спектакля: мужской и женский хоры из Интродукции оперы М.И. Глинки «Иван Сусанин»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2178" w:type="dxa"/>
          </w:tcPr>
          <w:p w:rsidR="00BE3EAD" w:rsidRDefault="00BE3EAD">
            <w:pPr>
              <w:spacing w:after="0"/>
              <w:ind w:left="135"/>
            </w:pPr>
          </w:p>
        </w:tc>
        <w:tc>
          <w:tcPr>
            <w:tcW w:w="2564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</w:p>
        </w:tc>
      </w:tr>
      <w:tr w:rsidR="00BE3EAD" w:rsidTr="00BE3EAD">
        <w:trPr>
          <w:trHeight w:val="144"/>
          <w:tblCellSpacing w:w="20" w:type="nil"/>
        </w:trPr>
        <w:tc>
          <w:tcPr>
            <w:tcW w:w="4126" w:type="dxa"/>
            <w:gridSpan w:val="3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96" w:type="dxa"/>
            <w:gridSpan w:val="2"/>
          </w:tcPr>
          <w:p w:rsidR="00BE3EAD" w:rsidRDefault="00BE3EAD"/>
        </w:tc>
        <w:tc>
          <w:tcPr>
            <w:tcW w:w="5697" w:type="dxa"/>
            <w:gridSpan w:val="3"/>
            <w:tcMar>
              <w:top w:w="50" w:type="dxa"/>
              <w:left w:w="100" w:type="dxa"/>
            </w:tcMar>
            <w:vAlign w:val="center"/>
          </w:tcPr>
          <w:p w:rsidR="00BE3EAD" w:rsidRDefault="00BE3EAD"/>
        </w:tc>
      </w:tr>
      <w:tr w:rsidR="00BE3EAD" w:rsidTr="00BE3EAD">
        <w:trPr>
          <w:trHeight w:val="144"/>
          <w:tblCellSpacing w:w="20" w:type="nil"/>
        </w:trPr>
        <w:tc>
          <w:tcPr>
            <w:tcW w:w="2698" w:type="dxa"/>
            <w:gridSpan w:val="2"/>
          </w:tcPr>
          <w:p w:rsidR="00BE3EAD" w:rsidRDefault="00BE3EA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342" w:type="dxa"/>
            <w:gridSpan w:val="7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E3EAD" w:rsidTr="00BE3EAD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73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Pr="003C675A" w:rsidRDefault="00BE3EAD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</w:t>
            </w:r>
            <w:proofErr w:type="gramStart"/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gramEnd"/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2178" w:type="dxa"/>
          </w:tcPr>
          <w:p w:rsidR="00BE3EAD" w:rsidRDefault="00BE3EAD">
            <w:pPr>
              <w:spacing w:after="0"/>
              <w:ind w:left="135"/>
            </w:pPr>
          </w:p>
        </w:tc>
        <w:tc>
          <w:tcPr>
            <w:tcW w:w="2564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</w:p>
        </w:tc>
      </w:tr>
      <w:tr w:rsidR="00BE3EAD" w:rsidTr="00BE3EAD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73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Pr="003C675A" w:rsidRDefault="00BE3EAD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2178" w:type="dxa"/>
          </w:tcPr>
          <w:p w:rsidR="00BE3EAD" w:rsidRDefault="00BE3EAD">
            <w:pPr>
              <w:spacing w:after="0"/>
              <w:ind w:left="135"/>
            </w:pPr>
          </w:p>
        </w:tc>
        <w:tc>
          <w:tcPr>
            <w:tcW w:w="2564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</w:p>
        </w:tc>
      </w:tr>
      <w:tr w:rsidR="00BE3EAD" w:rsidTr="00BE3EAD">
        <w:trPr>
          <w:trHeight w:val="144"/>
          <w:tblCellSpacing w:w="20" w:type="nil"/>
        </w:trPr>
        <w:tc>
          <w:tcPr>
            <w:tcW w:w="4126" w:type="dxa"/>
            <w:gridSpan w:val="3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96" w:type="dxa"/>
            <w:gridSpan w:val="2"/>
          </w:tcPr>
          <w:p w:rsidR="00BE3EAD" w:rsidRDefault="00BE3EAD"/>
        </w:tc>
        <w:tc>
          <w:tcPr>
            <w:tcW w:w="5697" w:type="dxa"/>
            <w:gridSpan w:val="3"/>
            <w:tcMar>
              <w:top w:w="50" w:type="dxa"/>
              <w:left w:w="100" w:type="dxa"/>
            </w:tcMar>
            <w:vAlign w:val="center"/>
          </w:tcPr>
          <w:p w:rsidR="00BE3EAD" w:rsidRDefault="00BE3EAD"/>
        </w:tc>
      </w:tr>
      <w:tr w:rsidR="00BE3EAD" w:rsidTr="00BE3EAD">
        <w:trPr>
          <w:trHeight w:val="144"/>
          <w:tblCellSpacing w:w="20" w:type="nil"/>
        </w:trPr>
        <w:tc>
          <w:tcPr>
            <w:tcW w:w="2698" w:type="dxa"/>
            <w:gridSpan w:val="2"/>
          </w:tcPr>
          <w:p w:rsidR="00BE3EAD" w:rsidRDefault="00BE3EA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342" w:type="dxa"/>
            <w:gridSpan w:val="7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BE3EAD" w:rsidTr="00BE3EAD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73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Pr="003C675A" w:rsidRDefault="00BE3EAD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2178" w:type="dxa"/>
          </w:tcPr>
          <w:p w:rsidR="00BE3EAD" w:rsidRDefault="00BE3EAD">
            <w:pPr>
              <w:spacing w:after="0"/>
              <w:ind w:left="135"/>
            </w:pPr>
          </w:p>
        </w:tc>
        <w:tc>
          <w:tcPr>
            <w:tcW w:w="2564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</w:p>
        </w:tc>
      </w:tr>
      <w:tr w:rsidR="00BE3EAD" w:rsidTr="00BE3EAD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73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Pr="003C675A" w:rsidRDefault="00BE3EAD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</w:p>
        </w:tc>
        <w:tc>
          <w:tcPr>
            <w:tcW w:w="2178" w:type="dxa"/>
          </w:tcPr>
          <w:p w:rsidR="00BE3EAD" w:rsidRDefault="00BE3EAD">
            <w:pPr>
              <w:spacing w:after="0"/>
              <w:ind w:left="135"/>
            </w:pPr>
          </w:p>
        </w:tc>
        <w:tc>
          <w:tcPr>
            <w:tcW w:w="2564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</w:p>
        </w:tc>
      </w:tr>
      <w:tr w:rsidR="00BE3EAD" w:rsidTr="00BE3EAD">
        <w:trPr>
          <w:trHeight w:val="144"/>
          <w:tblCellSpacing w:w="20" w:type="nil"/>
        </w:trPr>
        <w:tc>
          <w:tcPr>
            <w:tcW w:w="4126" w:type="dxa"/>
            <w:gridSpan w:val="3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96" w:type="dxa"/>
            <w:gridSpan w:val="2"/>
          </w:tcPr>
          <w:p w:rsidR="00BE3EAD" w:rsidRDefault="00BE3EAD"/>
        </w:tc>
        <w:tc>
          <w:tcPr>
            <w:tcW w:w="5697" w:type="dxa"/>
            <w:gridSpan w:val="3"/>
            <w:tcMar>
              <w:top w:w="50" w:type="dxa"/>
              <w:left w:w="100" w:type="dxa"/>
            </w:tcMar>
            <w:vAlign w:val="center"/>
          </w:tcPr>
          <w:p w:rsidR="00BE3EAD" w:rsidRDefault="00BE3EAD"/>
        </w:tc>
      </w:tr>
      <w:tr w:rsidR="00BE3EAD" w:rsidTr="00BE3EAD">
        <w:trPr>
          <w:trHeight w:val="144"/>
          <w:tblCellSpacing w:w="20" w:type="nil"/>
        </w:trPr>
        <w:tc>
          <w:tcPr>
            <w:tcW w:w="4126" w:type="dxa"/>
            <w:gridSpan w:val="3"/>
            <w:tcMar>
              <w:top w:w="50" w:type="dxa"/>
              <w:left w:w="100" w:type="dxa"/>
            </w:tcMar>
            <w:vAlign w:val="center"/>
          </w:tcPr>
          <w:p w:rsidR="00BE3EAD" w:rsidRPr="003C675A" w:rsidRDefault="00BE3EAD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BE3EAD" w:rsidRDefault="00BE3E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78" w:type="dxa"/>
          </w:tcPr>
          <w:p w:rsidR="00BE3EAD" w:rsidRDefault="00BE3EAD"/>
        </w:tc>
        <w:tc>
          <w:tcPr>
            <w:tcW w:w="2564" w:type="dxa"/>
            <w:tcMar>
              <w:top w:w="50" w:type="dxa"/>
              <w:left w:w="100" w:type="dxa"/>
            </w:tcMar>
            <w:vAlign w:val="center"/>
          </w:tcPr>
          <w:p w:rsidR="00BE3EAD" w:rsidRDefault="00BE3EAD"/>
        </w:tc>
      </w:tr>
    </w:tbl>
    <w:p w:rsidR="00B930FB" w:rsidRDefault="00B930FB">
      <w:pPr>
        <w:sectPr w:rsidR="00B930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30FB" w:rsidRDefault="003C67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B930F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30FB" w:rsidRDefault="00B930F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30FB" w:rsidRDefault="00B930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0FB" w:rsidRDefault="00B930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0FB" w:rsidRDefault="00B930F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30FB" w:rsidRDefault="00B930F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30FB" w:rsidRDefault="00B930F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30FB" w:rsidRDefault="00B930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0FB" w:rsidRDefault="00B930FB"/>
        </w:tc>
      </w:tr>
      <w:tr w:rsidR="00B930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930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930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0FB" w:rsidRDefault="00B930FB"/>
        </w:tc>
      </w:tr>
      <w:tr w:rsidR="00B930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930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0FB" w:rsidRDefault="00B930FB"/>
        </w:tc>
      </w:tr>
      <w:tr w:rsidR="00B930FB" w:rsidRPr="00BE3E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67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930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0FB" w:rsidRDefault="00B930FB"/>
        </w:tc>
      </w:tr>
      <w:tr w:rsidR="00B930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930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930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0FB" w:rsidRDefault="00B930FB"/>
        </w:tc>
      </w:tr>
      <w:tr w:rsidR="00B930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930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</w:t>
            </w:r>
            <w:proofErr w:type="gramStart"/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0FB" w:rsidRDefault="00B930FB"/>
        </w:tc>
      </w:tr>
      <w:tr w:rsidR="00B930FB" w:rsidRPr="00BE3E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67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930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0FB" w:rsidRDefault="00B930FB"/>
        </w:tc>
      </w:tr>
      <w:tr w:rsidR="00B930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930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0FB" w:rsidRDefault="00B930FB"/>
        </w:tc>
      </w:tr>
      <w:tr w:rsidR="00B930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Default="00B930FB"/>
        </w:tc>
      </w:tr>
    </w:tbl>
    <w:p w:rsidR="00B930FB" w:rsidRDefault="00B930FB">
      <w:pPr>
        <w:sectPr w:rsidR="00B930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30FB" w:rsidRDefault="003C67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B930F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30FB" w:rsidRDefault="00B930F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30FB" w:rsidRDefault="00B930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0FB" w:rsidRDefault="00B930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0FB" w:rsidRDefault="00B930F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30FB" w:rsidRDefault="00B930F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30FB" w:rsidRDefault="00B930F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30FB" w:rsidRDefault="00B930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0FB" w:rsidRDefault="00B930FB"/>
        </w:tc>
      </w:tr>
      <w:tr w:rsidR="00B930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930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0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0FB" w:rsidRDefault="00B930FB"/>
        </w:tc>
      </w:tr>
      <w:tr w:rsidR="00B930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</w:t>
            </w:r>
            <w:proofErr w:type="gramStart"/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Глюк</w:t>
            </w:r>
            <w:proofErr w:type="gramEnd"/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0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0FB" w:rsidRDefault="00B930FB"/>
        </w:tc>
      </w:tr>
      <w:tr w:rsidR="00B930FB" w:rsidRPr="00BE3E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67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0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0FB" w:rsidRDefault="00B930FB"/>
        </w:tc>
      </w:tr>
      <w:tr w:rsidR="00B930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930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0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0FB" w:rsidRDefault="00B930FB"/>
        </w:tc>
      </w:tr>
      <w:tr w:rsidR="00B930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0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0FB" w:rsidRDefault="00B930FB"/>
        </w:tc>
      </w:tr>
      <w:tr w:rsidR="00B930FB" w:rsidRPr="00BE3E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67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</w:t>
            </w:r>
            <w:proofErr w:type="gramStart"/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0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0FB" w:rsidRDefault="00B930FB"/>
        </w:tc>
      </w:tr>
      <w:tr w:rsidR="00B930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</w:t>
            </w:r>
            <w:proofErr w:type="gramStart"/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0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0FB" w:rsidRDefault="00B930FB"/>
        </w:tc>
      </w:tr>
      <w:tr w:rsidR="00B930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0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0FB" w:rsidRDefault="00B930FB"/>
        </w:tc>
      </w:tr>
      <w:tr w:rsidR="00B930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Default="00B930FB"/>
        </w:tc>
      </w:tr>
    </w:tbl>
    <w:p w:rsidR="00B930FB" w:rsidRDefault="00B930FB">
      <w:pPr>
        <w:sectPr w:rsidR="00B930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30FB" w:rsidRDefault="003C67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B930F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30FB" w:rsidRDefault="00B930F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30FB" w:rsidRDefault="00B930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0FB" w:rsidRDefault="00B930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0FB" w:rsidRDefault="00B930F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30FB" w:rsidRDefault="00B930F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30FB" w:rsidRDefault="00B930F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30FB" w:rsidRDefault="00B930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0FB" w:rsidRDefault="00B930FB"/>
        </w:tc>
      </w:tr>
      <w:tr w:rsidR="00B930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930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gramEnd"/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30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0FB" w:rsidRDefault="00B930FB"/>
        </w:tc>
      </w:tr>
      <w:tr w:rsidR="00B930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Ж. Бизе «Арлезианка» (1 сюита:</w:t>
            </w:r>
            <w:proofErr w:type="gramEnd"/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30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0FB" w:rsidRDefault="00B930FB"/>
        </w:tc>
      </w:tr>
      <w:tr w:rsidR="00B930FB" w:rsidRPr="00BE3E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67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</w:t>
            </w:r>
            <w:proofErr w:type="gramStart"/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30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0FB" w:rsidRDefault="00B930FB"/>
        </w:tc>
      </w:tr>
      <w:tr w:rsidR="00B930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930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30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0FB" w:rsidRDefault="00B930FB"/>
        </w:tc>
      </w:tr>
      <w:tr w:rsidR="00B930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30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0FB" w:rsidRDefault="00B930FB"/>
        </w:tc>
      </w:tr>
      <w:tr w:rsidR="00B930FB" w:rsidRPr="00BE3E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67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30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0FB" w:rsidRDefault="00B930FB"/>
        </w:tc>
      </w:tr>
      <w:tr w:rsidR="00B930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</w:t>
            </w:r>
            <w:proofErr w:type="gramStart"/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gramEnd"/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30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0FB" w:rsidRDefault="00B930FB"/>
        </w:tc>
      </w:tr>
      <w:tr w:rsidR="00B930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30FB" w:rsidRPr="00BE3E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67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30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0FB" w:rsidRDefault="00B930FB"/>
        </w:tc>
      </w:tr>
      <w:tr w:rsidR="00B930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0FB" w:rsidRDefault="00B930FB"/>
        </w:tc>
      </w:tr>
    </w:tbl>
    <w:p w:rsidR="00B930FB" w:rsidRDefault="00B930FB">
      <w:pPr>
        <w:sectPr w:rsidR="00B930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30FB" w:rsidRDefault="00B930FB">
      <w:pPr>
        <w:sectPr w:rsidR="00B930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30FB" w:rsidRDefault="003C675A">
      <w:pPr>
        <w:spacing w:after="0"/>
        <w:ind w:left="120"/>
      </w:pPr>
      <w:bookmarkStart w:id="11" w:name="block-1166154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930FB" w:rsidRDefault="00B930FB">
      <w:pPr>
        <w:sectPr w:rsidR="00B930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30FB" w:rsidRDefault="003C67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B930F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30FB" w:rsidRDefault="00B930F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30FB" w:rsidRDefault="00B930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30FB" w:rsidRDefault="00B930F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0FB" w:rsidRDefault="00B930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0FB" w:rsidRDefault="00B930F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30FB" w:rsidRDefault="00B930F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30FB" w:rsidRDefault="00B930F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30FB" w:rsidRDefault="00B930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0FB" w:rsidRDefault="00B930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0FB" w:rsidRDefault="00B930FB"/>
        </w:tc>
      </w:tr>
      <w:tr w:rsidR="00B930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0FB" w:rsidRPr="0091680E" w:rsidRDefault="009168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0FB" w:rsidRPr="0091680E" w:rsidRDefault="009168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0FB" w:rsidRPr="0091680E" w:rsidRDefault="009168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0FB" w:rsidRPr="0091680E" w:rsidRDefault="009168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0FB" w:rsidRPr="0091680E" w:rsidRDefault="009168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0FB" w:rsidRPr="0091680E" w:rsidRDefault="009168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0FB" w:rsidRPr="0091680E" w:rsidRDefault="009168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0FB" w:rsidRPr="0091680E" w:rsidRDefault="009168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0FB" w:rsidRPr="0091680E" w:rsidRDefault="009168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0FB" w:rsidRPr="0091680E" w:rsidRDefault="009168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0FB" w:rsidRPr="0091680E" w:rsidRDefault="009168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0FB" w:rsidRPr="0091680E" w:rsidRDefault="009168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0FB" w:rsidRPr="0091680E" w:rsidRDefault="009168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0FB" w:rsidRPr="0091680E" w:rsidRDefault="0091680E" w:rsidP="009168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0FB" w:rsidRPr="0091680E" w:rsidRDefault="009168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0FB" w:rsidRPr="0091680E" w:rsidRDefault="009168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0FB" w:rsidRPr="0091680E" w:rsidRDefault="009168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0FB" w:rsidRPr="0056430F" w:rsidRDefault="005643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0FB" w:rsidRPr="0056430F" w:rsidRDefault="005643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0FB" w:rsidRPr="0056430F" w:rsidRDefault="005643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0FB" w:rsidRPr="0056430F" w:rsidRDefault="005643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0FB" w:rsidRPr="0056430F" w:rsidRDefault="005643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3C675A" w:rsidRDefault="003C675A">
            <w:pPr>
              <w:spacing w:after="0"/>
              <w:ind w:left="135"/>
              <w:rPr>
                <w:lang w:val="ru-RU"/>
              </w:rPr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3C67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0FB" w:rsidRPr="0056430F" w:rsidRDefault="005643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91680E" w:rsidRDefault="003C675A">
            <w:pPr>
              <w:spacing w:after="0"/>
              <w:ind w:left="135"/>
              <w:rPr>
                <w:lang w:val="ru-RU"/>
              </w:rPr>
            </w:pPr>
            <w:r w:rsidRPr="0091680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91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0FB" w:rsidRPr="0056430F" w:rsidRDefault="005643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0FB" w:rsidRPr="0056430F" w:rsidRDefault="005643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0FB" w:rsidRPr="0056430F" w:rsidRDefault="005643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91680E" w:rsidRDefault="003C675A">
            <w:pPr>
              <w:spacing w:after="0"/>
              <w:ind w:left="135"/>
              <w:rPr>
                <w:lang w:val="ru-RU"/>
              </w:rPr>
            </w:pPr>
            <w:r w:rsidRPr="0091680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91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0FB" w:rsidRPr="0056430F" w:rsidRDefault="005643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Pr="0091680E" w:rsidRDefault="003C675A">
            <w:pPr>
              <w:spacing w:after="0"/>
              <w:ind w:left="135"/>
              <w:rPr>
                <w:lang w:val="ru-RU"/>
              </w:rPr>
            </w:pPr>
            <w:r w:rsidRPr="0091680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91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0FB" w:rsidRPr="0056430F" w:rsidRDefault="005643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0FB" w:rsidRPr="0056430F" w:rsidRDefault="005643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0FB" w:rsidRPr="0056430F" w:rsidRDefault="005643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0FB" w:rsidRPr="0056430F" w:rsidRDefault="005643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0FB" w:rsidRPr="0056430F" w:rsidRDefault="005643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0FB" w:rsidRPr="0056430F" w:rsidRDefault="005643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30FB" w:rsidRPr="0056430F" w:rsidRDefault="005643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30FB" w:rsidRDefault="00B930FB">
            <w:pPr>
              <w:spacing w:after="0"/>
              <w:ind w:left="135"/>
            </w:pPr>
          </w:p>
        </w:tc>
      </w:tr>
      <w:tr w:rsidR="00B930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0FB" w:rsidRPr="0091680E" w:rsidRDefault="003C675A">
            <w:pPr>
              <w:spacing w:after="0"/>
              <w:ind w:left="135"/>
              <w:rPr>
                <w:lang w:val="ru-RU"/>
              </w:rPr>
            </w:pPr>
            <w:r w:rsidRPr="009168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 w:rsidRPr="0091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30FB" w:rsidRDefault="003C6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0FB" w:rsidRDefault="00B930FB"/>
        </w:tc>
      </w:tr>
    </w:tbl>
    <w:p w:rsidR="00B930FB" w:rsidRDefault="00B930FB">
      <w:pPr>
        <w:sectPr w:rsidR="00B930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430F" w:rsidRPr="00F04883" w:rsidRDefault="0056430F" w:rsidP="0056430F">
      <w:pPr>
        <w:spacing w:after="0"/>
        <w:ind w:left="120"/>
        <w:rPr>
          <w:lang w:val="ru-RU"/>
        </w:rPr>
      </w:pPr>
      <w:bookmarkStart w:id="12" w:name="block-11661543"/>
      <w:bookmarkEnd w:id="11"/>
      <w:r w:rsidRPr="00F0488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6430F" w:rsidRPr="00F04883" w:rsidRDefault="0056430F" w:rsidP="0056430F">
      <w:pPr>
        <w:spacing w:after="0" w:line="480" w:lineRule="auto"/>
        <w:ind w:left="120"/>
        <w:rPr>
          <w:lang w:val="ru-RU"/>
        </w:rPr>
      </w:pPr>
      <w:r w:rsidRPr="00F0488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6430F" w:rsidRPr="00F04883" w:rsidRDefault="0056430F" w:rsidP="0056430F">
      <w:pPr>
        <w:spacing w:after="0" w:line="480" w:lineRule="auto"/>
        <w:ind w:left="120"/>
        <w:rPr>
          <w:lang w:val="ru-RU"/>
        </w:rPr>
      </w:pPr>
      <w:proofErr w:type="gramStart"/>
      <w:r w:rsidRPr="00F04883">
        <w:rPr>
          <w:rFonts w:ascii="Times New Roman" w:hAnsi="Times New Roman"/>
          <w:color w:val="000000"/>
          <w:sz w:val="28"/>
          <w:lang w:val="ru-RU"/>
        </w:rPr>
        <w:t>​‌• Музыка, 1 класс/ Критская Е.Д., Сергеева Г.П., Шмагина Т.С., Акционерное общество «Издательство «Просвещение»</w:t>
      </w:r>
      <w:r w:rsidRPr="00F04883">
        <w:rPr>
          <w:sz w:val="28"/>
          <w:lang w:val="ru-RU"/>
        </w:rPr>
        <w:br/>
      </w:r>
      <w:r w:rsidRPr="00F04883">
        <w:rPr>
          <w:rFonts w:ascii="Times New Roman" w:hAnsi="Times New Roman"/>
          <w:color w:val="000000"/>
          <w:sz w:val="28"/>
          <w:lang w:val="ru-RU"/>
        </w:rPr>
        <w:t xml:space="preserve"> • Музыка, 2 класс/ Критская Е.Д., Сергеева Г.П., Шмагина Т.С., Акционерное общество «Издательство «Просвещение»</w:t>
      </w:r>
      <w:r w:rsidRPr="00F04883">
        <w:rPr>
          <w:sz w:val="28"/>
          <w:lang w:val="ru-RU"/>
        </w:rPr>
        <w:br/>
      </w:r>
      <w:r w:rsidRPr="00F04883">
        <w:rPr>
          <w:rFonts w:ascii="Times New Roman" w:hAnsi="Times New Roman"/>
          <w:color w:val="000000"/>
          <w:sz w:val="28"/>
          <w:lang w:val="ru-RU"/>
        </w:rPr>
        <w:t xml:space="preserve"> • Музыка, 3 класс/ Критская Е.Д., Сергеева Г.П., Шмагина Т.С., Акционерное общество «Издательство «Просвещение»</w:t>
      </w:r>
      <w:r w:rsidRPr="00F04883">
        <w:rPr>
          <w:sz w:val="28"/>
          <w:lang w:val="ru-RU"/>
        </w:rPr>
        <w:br/>
      </w:r>
      <w:bookmarkStart w:id="13" w:name="0d4d2a67-5837-4252-b43a-95aa3f3876a6"/>
      <w:r w:rsidRPr="00F04883">
        <w:rPr>
          <w:rFonts w:ascii="Times New Roman" w:hAnsi="Times New Roman"/>
          <w:color w:val="000000"/>
          <w:sz w:val="28"/>
          <w:lang w:val="ru-RU"/>
        </w:rPr>
        <w:t xml:space="preserve"> • Музыка, 4 класс/ Критская Е.Д., Сергеева Г.П., Шмагина Т.С.</w:t>
      </w:r>
      <w:proofErr w:type="gramEnd"/>
      <w:r w:rsidRPr="00F04883">
        <w:rPr>
          <w:rFonts w:ascii="Times New Roman" w:hAnsi="Times New Roman"/>
          <w:color w:val="000000"/>
          <w:sz w:val="28"/>
          <w:lang w:val="ru-RU"/>
        </w:rPr>
        <w:t>, Акционерное общество «Издательство «Просвещение»</w:t>
      </w:r>
      <w:bookmarkEnd w:id="13"/>
      <w:r w:rsidRPr="00F0488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6430F" w:rsidRPr="00F04883" w:rsidRDefault="0056430F" w:rsidP="0056430F">
      <w:pPr>
        <w:spacing w:after="0" w:line="480" w:lineRule="auto"/>
        <w:ind w:left="120"/>
        <w:rPr>
          <w:lang w:val="ru-RU"/>
        </w:rPr>
      </w:pPr>
      <w:r w:rsidRPr="00F04883">
        <w:rPr>
          <w:rFonts w:ascii="Times New Roman" w:hAnsi="Times New Roman"/>
          <w:color w:val="000000"/>
          <w:sz w:val="28"/>
          <w:lang w:val="ru-RU"/>
        </w:rPr>
        <w:t>​‌‌</w:t>
      </w:r>
      <w:r w:rsidRPr="00F0488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6430F" w:rsidRPr="00F04883" w:rsidRDefault="0056430F" w:rsidP="0056430F">
      <w:pPr>
        <w:spacing w:after="0" w:line="480" w:lineRule="auto"/>
        <w:ind w:left="120"/>
        <w:rPr>
          <w:lang w:val="ru-RU"/>
        </w:rPr>
      </w:pPr>
      <w:r w:rsidRPr="00F04883">
        <w:rPr>
          <w:rFonts w:ascii="Times New Roman" w:hAnsi="Times New Roman"/>
          <w:color w:val="000000"/>
          <w:sz w:val="28"/>
          <w:lang w:val="ru-RU"/>
        </w:rPr>
        <w:t>​‌Методика работы с учебниками «Музыка».1-4 классы. Пособие для учителя. - М., Просвещение, 2013.</w:t>
      </w:r>
      <w:r w:rsidRPr="00F04883">
        <w:rPr>
          <w:sz w:val="28"/>
          <w:lang w:val="ru-RU"/>
        </w:rPr>
        <w:br/>
      </w:r>
      <w:bookmarkStart w:id="14" w:name="6c624f83-d6f6-4560-bdb9-085c19f7dab0"/>
      <w:r w:rsidRPr="00F04883">
        <w:rPr>
          <w:rFonts w:ascii="Times New Roman" w:hAnsi="Times New Roman"/>
          <w:color w:val="000000"/>
          <w:sz w:val="28"/>
          <w:lang w:val="ru-RU"/>
        </w:rPr>
        <w:t xml:space="preserve"> Поурочные планы по программе Критской Е.Д., 1 – 4 классы. Корифей Волгоград 2013 г.</w:t>
      </w:r>
      <w:bookmarkEnd w:id="14"/>
      <w:r w:rsidRPr="00F0488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6430F" w:rsidRPr="00F04883" w:rsidRDefault="0056430F" w:rsidP="0056430F">
      <w:pPr>
        <w:spacing w:after="0" w:line="480" w:lineRule="auto"/>
        <w:ind w:left="120"/>
        <w:rPr>
          <w:lang w:val="ru-RU"/>
        </w:rPr>
      </w:pPr>
      <w:r w:rsidRPr="00F0488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930FB" w:rsidRDefault="0056430F" w:rsidP="0056430F">
      <w:pPr>
        <w:spacing w:after="0" w:line="480" w:lineRule="auto"/>
        <w:ind w:left="120"/>
        <w:sectPr w:rsidR="00B930FB" w:rsidSect="0056430F">
          <w:pgSz w:w="11906" w:h="16383"/>
          <w:pgMar w:top="1134" w:right="850" w:bottom="568" w:left="1701" w:header="720" w:footer="720" w:gutter="0"/>
          <w:cols w:space="720"/>
        </w:sectPr>
      </w:pPr>
      <w:r w:rsidRPr="00F04883">
        <w:rPr>
          <w:rFonts w:ascii="Times New Roman" w:hAnsi="Times New Roman"/>
          <w:color w:val="000000"/>
          <w:sz w:val="28"/>
          <w:lang w:val="ru-RU"/>
        </w:rPr>
        <w:t>​</w:t>
      </w:r>
      <w:r w:rsidRPr="00F04883">
        <w:rPr>
          <w:rFonts w:ascii="Times New Roman" w:hAnsi="Times New Roman"/>
          <w:color w:val="333333"/>
          <w:sz w:val="28"/>
          <w:lang w:val="ru-RU"/>
        </w:rPr>
        <w:t>​‌</w:t>
      </w:r>
      <w:r w:rsidRPr="00F04883">
        <w:rPr>
          <w:rFonts w:ascii="Times New Roman" w:hAnsi="Times New Roman"/>
          <w:color w:val="000000"/>
          <w:sz w:val="28"/>
          <w:lang w:val="ru-RU"/>
        </w:rPr>
        <w:t xml:space="preserve">Российский общеобразовательный портал - </w:t>
      </w:r>
      <w:r>
        <w:rPr>
          <w:rFonts w:ascii="Times New Roman" w:hAnsi="Times New Roman"/>
          <w:color w:val="000000"/>
          <w:sz w:val="28"/>
        </w:rPr>
        <w:t>http</w:t>
      </w:r>
      <w:r w:rsidRPr="00F0488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music</w:t>
      </w:r>
      <w:r w:rsidRPr="00F048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048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04883">
        <w:rPr>
          <w:rFonts w:ascii="Times New Roman" w:hAnsi="Times New Roman"/>
          <w:color w:val="000000"/>
          <w:sz w:val="28"/>
          <w:lang w:val="ru-RU"/>
        </w:rPr>
        <w:t>/</w:t>
      </w:r>
      <w:r w:rsidRPr="00F04883">
        <w:rPr>
          <w:sz w:val="28"/>
          <w:lang w:val="ru-RU"/>
        </w:rPr>
        <w:br/>
      </w:r>
      <w:r w:rsidRPr="00F04883">
        <w:rPr>
          <w:rFonts w:ascii="Times New Roman" w:hAnsi="Times New Roman"/>
          <w:color w:val="000000"/>
          <w:sz w:val="28"/>
          <w:lang w:val="ru-RU"/>
        </w:rPr>
        <w:t xml:space="preserve">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F0488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F048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048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04883">
        <w:rPr>
          <w:rFonts w:ascii="Times New Roman" w:hAnsi="Times New Roman"/>
          <w:color w:val="000000"/>
          <w:sz w:val="28"/>
          <w:lang w:val="ru-RU"/>
        </w:rPr>
        <w:t>/56/03</w:t>
      </w:r>
      <w:r w:rsidRPr="00F04883">
        <w:rPr>
          <w:sz w:val="28"/>
          <w:lang w:val="ru-RU"/>
        </w:rPr>
        <w:br/>
      </w:r>
      <w:r w:rsidRPr="00F04883">
        <w:rPr>
          <w:rFonts w:ascii="Times New Roman" w:hAnsi="Times New Roman"/>
          <w:color w:val="000000"/>
          <w:sz w:val="28"/>
          <w:lang w:val="ru-RU"/>
        </w:rPr>
        <w:t xml:space="preserve"> Русская симфоническая музыка (МР3)</w:t>
      </w:r>
      <w:r w:rsidRPr="00F04883">
        <w:rPr>
          <w:sz w:val="28"/>
          <w:lang w:val="ru-RU"/>
        </w:rPr>
        <w:br/>
      </w:r>
      <w:r w:rsidRPr="00F04883">
        <w:rPr>
          <w:rFonts w:ascii="Times New Roman" w:hAnsi="Times New Roman"/>
          <w:color w:val="000000"/>
          <w:sz w:val="28"/>
          <w:lang w:val="ru-RU"/>
        </w:rPr>
        <w:t xml:space="preserve"> Шедевры классической музыки в эстрадной обработке (</w:t>
      </w:r>
      <w:r>
        <w:rPr>
          <w:rFonts w:ascii="Times New Roman" w:hAnsi="Times New Roman"/>
          <w:color w:val="000000"/>
          <w:sz w:val="28"/>
        </w:rPr>
        <w:t>AUDIO</w:t>
      </w:r>
      <w:r w:rsidRPr="00F0488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DISC</w:t>
      </w:r>
      <w:r w:rsidRPr="00F04883">
        <w:rPr>
          <w:rFonts w:ascii="Times New Roman" w:hAnsi="Times New Roman"/>
          <w:color w:val="000000"/>
          <w:sz w:val="28"/>
          <w:lang w:val="ru-RU"/>
        </w:rPr>
        <w:t>)</w:t>
      </w:r>
      <w:r w:rsidRPr="00F04883">
        <w:rPr>
          <w:sz w:val="28"/>
          <w:lang w:val="ru-RU"/>
        </w:rPr>
        <w:br/>
      </w:r>
      <w:bookmarkStart w:id="15" w:name="b3e9be70-5c6b-42b4-b0b4-30ca1a14a2b3"/>
      <w:r w:rsidRPr="00F04883">
        <w:rPr>
          <w:rFonts w:ascii="Times New Roman" w:hAnsi="Times New Roman"/>
          <w:color w:val="000000"/>
          <w:sz w:val="28"/>
          <w:lang w:val="ru-RU"/>
        </w:rPr>
        <w:t xml:space="preserve"> Энциклопедия классической музыки. </w:t>
      </w:r>
      <w:proofErr w:type="gramStart"/>
      <w:r>
        <w:rPr>
          <w:rFonts w:ascii="Times New Roman" w:hAnsi="Times New Roman"/>
          <w:color w:val="000000"/>
          <w:sz w:val="28"/>
        </w:rPr>
        <w:t>Интерактивный мир.</w:t>
      </w:r>
      <w:proofErr w:type="gramEnd"/>
      <w:r>
        <w:rPr>
          <w:rFonts w:ascii="Times New Roman" w:hAnsi="Times New Roman"/>
          <w:color w:val="000000"/>
          <w:sz w:val="28"/>
        </w:rPr>
        <w:t xml:space="preserve"> «Коминфо», 2002</w:t>
      </w:r>
      <w:bookmarkEnd w:id="1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bookmarkEnd w:id="12"/>
    <w:p w:rsidR="00616554" w:rsidRDefault="00616554"/>
    <w:sectPr w:rsidR="00616554" w:rsidSect="00B930F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characterSpacingControl w:val="doNotCompress"/>
  <w:compat/>
  <w:rsids>
    <w:rsidRoot w:val="00B930FB"/>
    <w:rsid w:val="001111D6"/>
    <w:rsid w:val="002B0E05"/>
    <w:rsid w:val="003C675A"/>
    <w:rsid w:val="0056430F"/>
    <w:rsid w:val="00616554"/>
    <w:rsid w:val="0091680E"/>
    <w:rsid w:val="00A91455"/>
    <w:rsid w:val="00B930FB"/>
    <w:rsid w:val="00BE3EAD"/>
    <w:rsid w:val="00BF0223"/>
    <w:rsid w:val="00C162BB"/>
    <w:rsid w:val="00D25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930F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930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theme" Target="theme/theme1.xml"/><Relationship Id="rId7" Type="http://schemas.openxmlformats.org/officeDocument/2006/relationships/hyperlink" Target="https://m.edsoo.ru/7f411bf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77</Pages>
  <Words>16101</Words>
  <Characters>91781</Characters>
  <Application>Microsoft Office Word</Application>
  <DocSecurity>0</DocSecurity>
  <Lines>764</Lines>
  <Paragraphs>215</Paragraphs>
  <ScaleCrop>false</ScaleCrop>
  <Company/>
  <LinksUpToDate>false</LinksUpToDate>
  <CharactersWithSpaces>107667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</cp:lastModifiedBy>
  <cp:revision>7</cp:revision>
  <dcterms:created xsi:type="dcterms:W3CDTF">2023-09-07T16:49:00Z</dcterms:created>
  <dcterms:modified xsi:type="dcterms:W3CDTF">2023-09-14T17:24:00Z</dcterms:modified>
</cp:coreProperties>
</file>